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3B3" w:rsidRDefault="004773B3" w:rsidP="007E2090">
      <w:pPr>
        <w:jc w:val="both"/>
        <w:rPr>
          <w:rFonts w:ascii="Arial" w:hAnsi="Arial" w:cs="Arial"/>
          <w:b/>
          <w:sz w:val="44"/>
          <w:szCs w:val="44"/>
        </w:rPr>
      </w:pPr>
    </w:p>
    <w:p w:rsidR="004773B3" w:rsidRDefault="004773B3" w:rsidP="007E2090">
      <w:pPr>
        <w:jc w:val="both"/>
        <w:rPr>
          <w:rFonts w:ascii="Arial" w:hAnsi="Arial" w:cs="Arial"/>
          <w:b/>
          <w:sz w:val="44"/>
          <w:szCs w:val="44"/>
        </w:rPr>
      </w:pPr>
    </w:p>
    <w:p w:rsidR="004773B3" w:rsidRDefault="004773B3" w:rsidP="007E2090">
      <w:pPr>
        <w:jc w:val="both"/>
        <w:rPr>
          <w:rFonts w:ascii="Arial" w:hAnsi="Arial" w:cs="Arial"/>
          <w:b/>
          <w:sz w:val="44"/>
          <w:szCs w:val="44"/>
        </w:rPr>
      </w:pPr>
    </w:p>
    <w:p w:rsidR="008F52D8" w:rsidRPr="008F52D8" w:rsidRDefault="008F52D8" w:rsidP="008F52D8">
      <w:pPr>
        <w:tabs>
          <w:tab w:val="center" w:pos="4513"/>
          <w:tab w:val="right" w:pos="9026"/>
        </w:tabs>
        <w:jc w:val="center"/>
      </w:pPr>
    </w:p>
    <w:p w:rsidR="004773B3" w:rsidRDefault="004773B3" w:rsidP="007E2090">
      <w:pPr>
        <w:jc w:val="both"/>
        <w:rPr>
          <w:rFonts w:ascii="Arial" w:hAnsi="Arial" w:cs="Arial"/>
          <w:b/>
          <w:sz w:val="44"/>
          <w:szCs w:val="44"/>
        </w:rPr>
      </w:pPr>
    </w:p>
    <w:p w:rsidR="004773B3" w:rsidRDefault="004773B3" w:rsidP="007E2090">
      <w:pPr>
        <w:jc w:val="both"/>
        <w:rPr>
          <w:rFonts w:ascii="Arial" w:hAnsi="Arial" w:cs="Arial"/>
          <w:b/>
          <w:sz w:val="44"/>
          <w:szCs w:val="44"/>
        </w:rPr>
      </w:pPr>
    </w:p>
    <w:p w:rsidR="006A0251" w:rsidRDefault="002E58D3" w:rsidP="008F52D8">
      <w:pPr>
        <w:jc w:val="center"/>
      </w:pPr>
      <w:r>
        <w:rPr>
          <w:rFonts w:ascii="Arial" w:hAnsi="Arial" w:cs="Arial"/>
          <w:b/>
          <w:sz w:val="44"/>
          <w:szCs w:val="44"/>
        </w:rPr>
        <w:t>P22 Framework</w:t>
      </w:r>
      <w:bookmarkStart w:id="0" w:name="_GoBack"/>
      <w:bookmarkEnd w:id="0"/>
    </w:p>
    <w:p w:rsidR="006A0251" w:rsidRDefault="006A0251" w:rsidP="008F52D8">
      <w:pPr>
        <w:jc w:val="center"/>
      </w:pPr>
    </w:p>
    <w:p w:rsidR="002E3059" w:rsidRDefault="002E3059" w:rsidP="008F52D8">
      <w:pPr>
        <w:jc w:val="center"/>
      </w:pPr>
    </w:p>
    <w:p w:rsidR="0009378D" w:rsidRDefault="001C3BC8" w:rsidP="008F52D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P22 Cost Reduction Programme</w:t>
      </w:r>
    </w:p>
    <w:p w:rsidR="0009378D" w:rsidRDefault="0009378D" w:rsidP="008F52D8">
      <w:pPr>
        <w:jc w:val="center"/>
        <w:rPr>
          <w:b/>
          <w:sz w:val="40"/>
          <w:szCs w:val="40"/>
        </w:rPr>
      </w:pPr>
    </w:p>
    <w:p w:rsidR="00E97776" w:rsidRPr="007C6C6B" w:rsidRDefault="001C3BC8" w:rsidP="008F52D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Terms of Reference</w:t>
      </w:r>
    </w:p>
    <w:p w:rsidR="002E3059" w:rsidRDefault="002E3059" w:rsidP="008F52D8">
      <w:pPr>
        <w:jc w:val="center"/>
      </w:pPr>
    </w:p>
    <w:p w:rsidR="0060768B" w:rsidRDefault="0060768B" w:rsidP="008F52D8">
      <w:pPr>
        <w:jc w:val="center"/>
        <w:rPr>
          <w:rFonts w:ascii="Arial" w:hAnsi="Arial" w:cs="Arial"/>
          <w:b/>
        </w:rPr>
      </w:pPr>
    </w:p>
    <w:p w:rsidR="002E3059" w:rsidRPr="0060768B" w:rsidRDefault="004773B3" w:rsidP="008F52D8">
      <w:pPr>
        <w:jc w:val="center"/>
        <w:rPr>
          <w:rFonts w:ascii="Arial" w:hAnsi="Arial" w:cs="Arial"/>
          <w:b/>
        </w:rPr>
      </w:pPr>
      <w:r w:rsidRPr="0060768B">
        <w:rPr>
          <w:rFonts w:ascii="Arial" w:hAnsi="Arial" w:cs="Arial"/>
          <w:b/>
        </w:rPr>
        <w:t xml:space="preserve">Contributing to the achievement of the DH Efficiency and Productivity Targets through the delivery of Cost Efficiency Savings (including </w:t>
      </w:r>
      <w:r w:rsidR="001C3BC8" w:rsidRPr="0060768B">
        <w:rPr>
          <w:rFonts w:ascii="Arial" w:hAnsi="Arial" w:cs="Arial"/>
          <w:b/>
        </w:rPr>
        <w:t>Repeatable Rooms and Standard Components</w:t>
      </w:r>
      <w:r w:rsidRPr="0060768B">
        <w:rPr>
          <w:rFonts w:ascii="Arial" w:hAnsi="Arial" w:cs="Arial"/>
          <w:b/>
        </w:rPr>
        <w:t>)</w:t>
      </w:r>
    </w:p>
    <w:p w:rsidR="0097096B" w:rsidRPr="0060768B" w:rsidRDefault="0097096B" w:rsidP="008F52D8">
      <w:pPr>
        <w:jc w:val="center"/>
        <w:rPr>
          <w:rFonts w:ascii="Arial" w:hAnsi="Arial" w:cs="Arial"/>
        </w:rPr>
      </w:pPr>
    </w:p>
    <w:p w:rsidR="0097096B" w:rsidRPr="0060768B" w:rsidRDefault="0097096B" w:rsidP="008F52D8">
      <w:pPr>
        <w:jc w:val="center"/>
        <w:rPr>
          <w:rFonts w:ascii="Arial" w:hAnsi="Arial" w:cs="Arial"/>
        </w:rPr>
      </w:pPr>
    </w:p>
    <w:p w:rsidR="002E3059" w:rsidRPr="0060768B" w:rsidRDefault="00FD2B8D" w:rsidP="008F52D8">
      <w:pPr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February </w:t>
      </w:r>
      <w:r w:rsidR="001C3BC8" w:rsidRPr="0060768B">
        <w:rPr>
          <w:rFonts w:ascii="Arial" w:hAnsi="Arial" w:cs="Arial"/>
          <w:b/>
        </w:rPr>
        <w:t xml:space="preserve"> 2016</w:t>
      </w:r>
      <w:proofErr w:type="gramEnd"/>
    </w:p>
    <w:p w:rsidR="002E3059" w:rsidRPr="0060768B" w:rsidRDefault="002E3059" w:rsidP="008F52D8">
      <w:pPr>
        <w:jc w:val="center"/>
        <w:rPr>
          <w:rFonts w:ascii="Arial" w:hAnsi="Arial" w:cs="Arial"/>
        </w:rPr>
      </w:pPr>
    </w:p>
    <w:p w:rsidR="006A0251" w:rsidRDefault="006A0251" w:rsidP="008F52D8">
      <w:pPr>
        <w:jc w:val="center"/>
      </w:pPr>
    </w:p>
    <w:p w:rsidR="002E3059" w:rsidRDefault="002E3059" w:rsidP="007E2090">
      <w:pPr>
        <w:jc w:val="both"/>
        <w:rPr>
          <w:rFonts w:ascii="Arial" w:hAnsi="Arial" w:cs="Arial"/>
          <w:b/>
        </w:rPr>
      </w:pPr>
      <w:r>
        <w:br w:type="page"/>
      </w:r>
      <w:r w:rsidRPr="0060768B">
        <w:rPr>
          <w:rFonts w:ascii="Arial" w:hAnsi="Arial" w:cs="Arial"/>
          <w:b/>
        </w:rPr>
        <w:lastRenderedPageBreak/>
        <w:t>Contents</w:t>
      </w:r>
    </w:p>
    <w:p w:rsidR="00CC1971" w:rsidRPr="0060768B" w:rsidRDefault="00CC1971" w:rsidP="007E2090">
      <w:pPr>
        <w:jc w:val="both"/>
        <w:rPr>
          <w:rFonts w:ascii="Arial" w:hAnsi="Arial" w:cs="Arial"/>
        </w:rPr>
      </w:pPr>
    </w:p>
    <w:p w:rsidR="008739B6" w:rsidRPr="0060768B" w:rsidRDefault="002E3059">
      <w:pPr>
        <w:pStyle w:val="TOC1"/>
        <w:rPr>
          <w:rFonts w:ascii="Arial" w:eastAsiaTheme="minorEastAsia" w:hAnsi="Arial" w:cs="Arial"/>
          <w:noProof/>
        </w:rPr>
      </w:pPr>
      <w:r w:rsidRPr="0060768B">
        <w:rPr>
          <w:rFonts w:ascii="Arial" w:hAnsi="Arial" w:cs="Arial"/>
        </w:rPr>
        <w:fldChar w:fldCharType="begin"/>
      </w:r>
      <w:r w:rsidRPr="0060768B">
        <w:rPr>
          <w:rFonts w:ascii="Arial" w:hAnsi="Arial" w:cs="Arial"/>
        </w:rPr>
        <w:instrText xml:space="preserve"> TOC \o "1-3" \h \z \u </w:instrText>
      </w:r>
      <w:r w:rsidRPr="0060768B">
        <w:rPr>
          <w:rFonts w:ascii="Arial" w:hAnsi="Arial" w:cs="Arial"/>
        </w:rPr>
        <w:fldChar w:fldCharType="separate"/>
      </w:r>
      <w:hyperlink w:anchor="_Toc440972166" w:history="1">
        <w:r w:rsidR="008739B6" w:rsidRPr="0060768B">
          <w:rPr>
            <w:rStyle w:val="Hyperlink"/>
            <w:rFonts w:ascii="Arial" w:hAnsi="Arial" w:cs="Arial"/>
            <w:b/>
            <w:noProof/>
          </w:rPr>
          <w:t>Introduction</w:t>
        </w:r>
        <w:r w:rsidR="008739B6" w:rsidRPr="0060768B">
          <w:rPr>
            <w:rFonts w:ascii="Arial" w:hAnsi="Arial" w:cs="Arial"/>
            <w:noProof/>
            <w:webHidden/>
          </w:rPr>
          <w:tab/>
        </w:r>
        <w:r w:rsidR="008739B6" w:rsidRPr="0060768B">
          <w:rPr>
            <w:rFonts w:ascii="Arial" w:hAnsi="Arial" w:cs="Arial"/>
            <w:noProof/>
            <w:webHidden/>
          </w:rPr>
          <w:fldChar w:fldCharType="begin"/>
        </w:r>
        <w:r w:rsidR="008739B6" w:rsidRPr="0060768B">
          <w:rPr>
            <w:rFonts w:ascii="Arial" w:hAnsi="Arial" w:cs="Arial"/>
            <w:noProof/>
            <w:webHidden/>
          </w:rPr>
          <w:instrText xml:space="preserve"> PAGEREF _Toc440972166 \h </w:instrText>
        </w:r>
        <w:r w:rsidR="008739B6" w:rsidRPr="0060768B">
          <w:rPr>
            <w:rFonts w:ascii="Arial" w:hAnsi="Arial" w:cs="Arial"/>
            <w:noProof/>
            <w:webHidden/>
          </w:rPr>
        </w:r>
        <w:r w:rsidR="008739B6" w:rsidRPr="0060768B">
          <w:rPr>
            <w:rFonts w:ascii="Arial" w:hAnsi="Arial" w:cs="Arial"/>
            <w:noProof/>
            <w:webHidden/>
          </w:rPr>
          <w:fldChar w:fldCharType="separate"/>
        </w:r>
        <w:r w:rsidR="00902B86">
          <w:rPr>
            <w:rFonts w:ascii="Arial" w:hAnsi="Arial" w:cs="Arial"/>
            <w:noProof/>
            <w:webHidden/>
          </w:rPr>
          <w:t>3</w:t>
        </w:r>
        <w:r w:rsidR="008739B6" w:rsidRPr="0060768B">
          <w:rPr>
            <w:rFonts w:ascii="Arial" w:hAnsi="Arial" w:cs="Arial"/>
            <w:noProof/>
            <w:webHidden/>
          </w:rPr>
          <w:fldChar w:fldCharType="end"/>
        </w:r>
      </w:hyperlink>
    </w:p>
    <w:p w:rsidR="008739B6" w:rsidRPr="0060768B" w:rsidRDefault="002E58D3">
      <w:pPr>
        <w:pStyle w:val="TOC1"/>
        <w:rPr>
          <w:rFonts w:ascii="Arial" w:eastAsiaTheme="minorEastAsia" w:hAnsi="Arial" w:cs="Arial"/>
          <w:noProof/>
        </w:rPr>
      </w:pPr>
      <w:hyperlink w:anchor="_Toc440972167" w:history="1">
        <w:r w:rsidR="008739B6" w:rsidRPr="0060768B">
          <w:rPr>
            <w:rStyle w:val="Hyperlink"/>
            <w:rFonts w:ascii="Arial" w:hAnsi="Arial" w:cs="Arial"/>
            <w:b/>
            <w:noProof/>
          </w:rPr>
          <w:t>Summary</w:t>
        </w:r>
        <w:r w:rsidR="008739B6" w:rsidRPr="0060768B">
          <w:rPr>
            <w:rFonts w:ascii="Arial" w:hAnsi="Arial" w:cs="Arial"/>
            <w:noProof/>
            <w:webHidden/>
          </w:rPr>
          <w:tab/>
        </w:r>
        <w:r w:rsidR="008739B6" w:rsidRPr="0060768B">
          <w:rPr>
            <w:rFonts w:ascii="Arial" w:hAnsi="Arial" w:cs="Arial"/>
            <w:noProof/>
            <w:webHidden/>
          </w:rPr>
          <w:fldChar w:fldCharType="begin"/>
        </w:r>
        <w:r w:rsidR="008739B6" w:rsidRPr="0060768B">
          <w:rPr>
            <w:rFonts w:ascii="Arial" w:hAnsi="Arial" w:cs="Arial"/>
            <w:noProof/>
            <w:webHidden/>
          </w:rPr>
          <w:instrText xml:space="preserve"> PAGEREF _Toc440972167 \h </w:instrText>
        </w:r>
        <w:r w:rsidR="008739B6" w:rsidRPr="0060768B">
          <w:rPr>
            <w:rFonts w:ascii="Arial" w:hAnsi="Arial" w:cs="Arial"/>
            <w:noProof/>
            <w:webHidden/>
          </w:rPr>
        </w:r>
        <w:r w:rsidR="008739B6" w:rsidRPr="0060768B">
          <w:rPr>
            <w:rFonts w:ascii="Arial" w:hAnsi="Arial" w:cs="Arial"/>
            <w:noProof/>
            <w:webHidden/>
          </w:rPr>
          <w:fldChar w:fldCharType="separate"/>
        </w:r>
        <w:r w:rsidR="00902B86">
          <w:rPr>
            <w:rFonts w:ascii="Arial" w:hAnsi="Arial" w:cs="Arial"/>
            <w:noProof/>
            <w:webHidden/>
          </w:rPr>
          <w:t>4</w:t>
        </w:r>
        <w:r w:rsidR="008739B6" w:rsidRPr="0060768B">
          <w:rPr>
            <w:rFonts w:ascii="Arial" w:hAnsi="Arial" w:cs="Arial"/>
            <w:noProof/>
            <w:webHidden/>
          </w:rPr>
          <w:fldChar w:fldCharType="end"/>
        </w:r>
      </w:hyperlink>
    </w:p>
    <w:p w:rsidR="008739B6" w:rsidRPr="0060768B" w:rsidRDefault="002E58D3">
      <w:pPr>
        <w:pStyle w:val="TOC1"/>
        <w:rPr>
          <w:rFonts w:ascii="Arial" w:eastAsiaTheme="minorEastAsia" w:hAnsi="Arial" w:cs="Arial"/>
          <w:noProof/>
        </w:rPr>
      </w:pPr>
      <w:hyperlink w:anchor="_Toc440972168" w:history="1">
        <w:r w:rsidR="008739B6" w:rsidRPr="0060768B">
          <w:rPr>
            <w:rStyle w:val="Hyperlink"/>
            <w:rFonts w:ascii="Arial" w:hAnsi="Arial" w:cs="Arial"/>
            <w:b/>
            <w:noProof/>
          </w:rPr>
          <w:t>Development Model</w:t>
        </w:r>
        <w:r w:rsidR="008739B6" w:rsidRPr="0060768B">
          <w:rPr>
            <w:rFonts w:ascii="Arial" w:hAnsi="Arial" w:cs="Arial"/>
            <w:noProof/>
            <w:webHidden/>
          </w:rPr>
          <w:tab/>
        </w:r>
        <w:r w:rsidR="008739B6" w:rsidRPr="0060768B">
          <w:rPr>
            <w:rFonts w:ascii="Arial" w:hAnsi="Arial" w:cs="Arial"/>
            <w:noProof/>
            <w:webHidden/>
          </w:rPr>
          <w:fldChar w:fldCharType="begin"/>
        </w:r>
        <w:r w:rsidR="008739B6" w:rsidRPr="0060768B">
          <w:rPr>
            <w:rFonts w:ascii="Arial" w:hAnsi="Arial" w:cs="Arial"/>
            <w:noProof/>
            <w:webHidden/>
          </w:rPr>
          <w:instrText xml:space="preserve"> PAGEREF _Toc440972168 \h </w:instrText>
        </w:r>
        <w:r w:rsidR="008739B6" w:rsidRPr="0060768B">
          <w:rPr>
            <w:rFonts w:ascii="Arial" w:hAnsi="Arial" w:cs="Arial"/>
            <w:noProof/>
            <w:webHidden/>
          </w:rPr>
        </w:r>
        <w:r w:rsidR="008739B6" w:rsidRPr="0060768B">
          <w:rPr>
            <w:rFonts w:ascii="Arial" w:hAnsi="Arial" w:cs="Arial"/>
            <w:noProof/>
            <w:webHidden/>
          </w:rPr>
          <w:fldChar w:fldCharType="separate"/>
        </w:r>
        <w:r w:rsidR="00902B86">
          <w:rPr>
            <w:rFonts w:ascii="Arial" w:hAnsi="Arial" w:cs="Arial"/>
            <w:noProof/>
            <w:webHidden/>
          </w:rPr>
          <w:t>5</w:t>
        </w:r>
        <w:r w:rsidR="008739B6" w:rsidRPr="0060768B">
          <w:rPr>
            <w:rFonts w:ascii="Arial" w:hAnsi="Arial" w:cs="Arial"/>
            <w:noProof/>
            <w:webHidden/>
          </w:rPr>
          <w:fldChar w:fldCharType="end"/>
        </w:r>
      </w:hyperlink>
    </w:p>
    <w:p w:rsidR="008739B6" w:rsidRPr="0060768B" w:rsidRDefault="002E58D3">
      <w:pPr>
        <w:pStyle w:val="TOC1"/>
        <w:rPr>
          <w:rFonts w:ascii="Arial" w:eastAsiaTheme="minorEastAsia" w:hAnsi="Arial" w:cs="Arial"/>
          <w:noProof/>
        </w:rPr>
      </w:pPr>
      <w:hyperlink w:anchor="_Toc440972169" w:history="1">
        <w:r w:rsidR="008739B6" w:rsidRPr="0060768B">
          <w:rPr>
            <w:rStyle w:val="Hyperlink"/>
            <w:rFonts w:ascii="Arial" w:hAnsi="Arial" w:cs="Arial"/>
            <w:b/>
            <w:noProof/>
          </w:rPr>
          <w:t>Management Structure – Core Team</w:t>
        </w:r>
        <w:r w:rsidR="008739B6" w:rsidRPr="0060768B">
          <w:rPr>
            <w:rFonts w:ascii="Arial" w:hAnsi="Arial" w:cs="Arial"/>
            <w:noProof/>
            <w:webHidden/>
          </w:rPr>
          <w:tab/>
        </w:r>
        <w:r w:rsidR="008739B6" w:rsidRPr="0060768B">
          <w:rPr>
            <w:rFonts w:ascii="Arial" w:hAnsi="Arial" w:cs="Arial"/>
            <w:noProof/>
            <w:webHidden/>
          </w:rPr>
          <w:fldChar w:fldCharType="begin"/>
        </w:r>
        <w:r w:rsidR="008739B6" w:rsidRPr="0060768B">
          <w:rPr>
            <w:rFonts w:ascii="Arial" w:hAnsi="Arial" w:cs="Arial"/>
            <w:noProof/>
            <w:webHidden/>
          </w:rPr>
          <w:instrText xml:space="preserve"> PAGEREF _Toc440972169 \h </w:instrText>
        </w:r>
        <w:r w:rsidR="008739B6" w:rsidRPr="0060768B">
          <w:rPr>
            <w:rFonts w:ascii="Arial" w:hAnsi="Arial" w:cs="Arial"/>
            <w:noProof/>
            <w:webHidden/>
          </w:rPr>
        </w:r>
        <w:r w:rsidR="008739B6" w:rsidRPr="0060768B">
          <w:rPr>
            <w:rFonts w:ascii="Arial" w:hAnsi="Arial" w:cs="Arial"/>
            <w:noProof/>
            <w:webHidden/>
          </w:rPr>
          <w:fldChar w:fldCharType="separate"/>
        </w:r>
        <w:r w:rsidR="00902B86">
          <w:rPr>
            <w:rFonts w:ascii="Arial" w:hAnsi="Arial" w:cs="Arial"/>
            <w:noProof/>
            <w:webHidden/>
          </w:rPr>
          <w:t>7</w:t>
        </w:r>
        <w:r w:rsidR="008739B6" w:rsidRPr="0060768B">
          <w:rPr>
            <w:rFonts w:ascii="Arial" w:hAnsi="Arial" w:cs="Arial"/>
            <w:noProof/>
            <w:webHidden/>
          </w:rPr>
          <w:fldChar w:fldCharType="end"/>
        </w:r>
      </w:hyperlink>
    </w:p>
    <w:p w:rsidR="008739B6" w:rsidRPr="0060768B" w:rsidRDefault="002E58D3">
      <w:pPr>
        <w:pStyle w:val="TOC1"/>
        <w:rPr>
          <w:rFonts w:ascii="Arial" w:eastAsiaTheme="minorEastAsia" w:hAnsi="Arial" w:cs="Arial"/>
          <w:noProof/>
        </w:rPr>
      </w:pPr>
      <w:hyperlink w:anchor="_Toc440972170" w:history="1">
        <w:r w:rsidR="008739B6" w:rsidRPr="0060768B">
          <w:rPr>
            <w:rStyle w:val="Hyperlink"/>
            <w:rFonts w:ascii="Arial" w:hAnsi="Arial" w:cs="Arial"/>
            <w:b/>
            <w:noProof/>
          </w:rPr>
          <w:t>Programme</w:t>
        </w:r>
        <w:r w:rsidR="00CC1971">
          <w:rPr>
            <w:rStyle w:val="Hyperlink"/>
            <w:rFonts w:ascii="Arial" w:hAnsi="Arial" w:cs="Arial"/>
            <w:b/>
            <w:noProof/>
          </w:rPr>
          <w:t xml:space="preserve"> and Budgets</w:t>
        </w:r>
        <w:r w:rsidR="008739B6" w:rsidRPr="0060768B">
          <w:rPr>
            <w:rFonts w:ascii="Arial" w:hAnsi="Arial" w:cs="Arial"/>
            <w:noProof/>
            <w:webHidden/>
          </w:rPr>
          <w:tab/>
        </w:r>
        <w:r w:rsidR="008739B6" w:rsidRPr="0060768B">
          <w:rPr>
            <w:rFonts w:ascii="Arial" w:hAnsi="Arial" w:cs="Arial"/>
            <w:noProof/>
            <w:webHidden/>
          </w:rPr>
          <w:fldChar w:fldCharType="begin"/>
        </w:r>
        <w:r w:rsidR="008739B6" w:rsidRPr="0060768B">
          <w:rPr>
            <w:rFonts w:ascii="Arial" w:hAnsi="Arial" w:cs="Arial"/>
            <w:noProof/>
            <w:webHidden/>
          </w:rPr>
          <w:instrText xml:space="preserve"> PAGEREF _Toc440972170 \h </w:instrText>
        </w:r>
        <w:r w:rsidR="008739B6" w:rsidRPr="0060768B">
          <w:rPr>
            <w:rFonts w:ascii="Arial" w:hAnsi="Arial" w:cs="Arial"/>
            <w:noProof/>
            <w:webHidden/>
          </w:rPr>
        </w:r>
        <w:r w:rsidR="008739B6" w:rsidRPr="0060768B">
          <w:rPr>
            <w:rFonts w:ascii="Arial" w:hAnsi="Arial" w:cs="Arial"/>
            <w:noProof/>
            <w:webHidden/>
          </w:rPr>
          <w:fldChar w:fldCharType="separate"/>
        </w:r>
        <w:r w:rsidR="00902B86">
          <w:rPr>
            <w:rFonts w:ascii="Arial" w:hAnsi="Arial" w:cs="Arial"/>
            <w:noProof/>
            <w:webHidden/>
          </w:rPr>
          <w:t>9</w:t>
        </w:r>
        <w:r w:rsidR="008739B6" w:rsidRPr="0060768B">
          <w:rPr>
            <w:rFonts w:ascii="Arial" w:hAnsi="Arial" w:cs="Arial"/>
            <w:noProof/>
            <w:webHidden/>
          </w:rPr>
          <w:fldChar w:fldCharType="end"/>
        </w:r>
      </w:hyperlink>
    </w:p>
    <w:p w:rsidR="009A06E3" w:rsidRPr="0060768B" w:rsidRDefault="002E3059" w:rsidP="001F0424">
      <w:pPr>
        <w:spacing w:line="480" w:lineRule="auto"/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fldChar w:fldCharType="end"/>
      </w:r>
    </w:p>
    <w:p w:rsidR="002E3059" w:rsidRPr="0060768B" w:rsidRDefault="002E3059" w:rsidP="00186F75">
      <w:pPr>
        <w:jc w:val="both"/>
        <w:outlineLvl w:val="0"/>
        <w:rPr>
          <w:rFonts w:ascii="Arial" w:hAnsi="Arial" w:cs="Arial"/>
          <w:b/>
        </w:rPr>
      </w:pPr>
      <w:r w:rsidRPr="0060768B">
        <w:rPr>
          <w:rFonts w:ascii="Arial" w:hAnsi="Arial" w:cs="Arial"/>
        </w:rPr>
        <w:br w:type="page"/>
      </w:r>
      <w:bookmarkStart w:id="1" w:name="_Toc440972166"/>
      <w:r w:rsidR="009E6944" w:rsidRPr="0060768B">
        <w:rPr>
          <w:rFonts w:ascii="Arial" w:hAnsi="Arial" w:cs="Arial"/>
          <w:b/>
        </w:rPr>
        <w:lastRenderedPageBreak/>
        <w:t>Introduction</w:t>
      </w:r>
      <w:bookmarkEnd w:id="1"/>
    </w:p>
    <w:p w:rsidR="002E3059" w:rsidRPr="0060768B" w:rsidRDefault="002E3059" w:rsidP="007E2090">
      <w:pPr>
        <w:jc w:val="both"/>
        <w:rPr>
          <w:rFonts w:ascii="Arial" w:hAnsi="Arial" w:cs="Arial"/>
        </w:rPr>
      </w:pPr>
    </w:p>
    <w:p w:rsidR="00CC6A09" w:rsidRPr="0060768B" w:rsidRDefault="00CC6A09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These Terms of Reference (</w:t>
      </w:r>
      <w:proofErr w:type="spellStart"/>
      <w:r w:rsidRPr="0060768B">
        <w:rPr>
          <w:rFonts w:ascii="Arial" w:hAnsi="Arial" w:cs="Arial"/>
        </w:rPr>
        <w:t>ToR</w:t>
      </w:r>
      <w:proofErr w:type="spellEnd"/>
      <w:r w:rsidRPr="0060768B">
        <w:rPr>
          <w:rFonts w:ascii="Arial" w:hAnsi="Arial" w:cs="Arial"/>
        </w:rPr>
        <w:t xml:space="preserve">) </w:t>
      </w:r>
      <w:r w:rsidR="00372A17" w:rsidRPr="0060768B">
        <w:rPr>
          <w:rFonts w:ascii="Arial" w:hAnsi="Arial" w:cs="Arial"/>
        </w:rPr>
        <w:t xml:space="preserve">provide a structure and governance for continuation of the Cost Reduction Programme, started in 2013 as the P21+ </w:t>
      </w:r>
      <w:r w:rsidR="00BA3FD9" w:rsidRPr="0060768B">
        <w:rPr>
          <w:rFonts w:ascii="Arial" w:hAnsi="Arial" w:cs="Arial"/>
        </w:rPr>
        <w:t>P</w:t>
      </w:r>
      <w:r w:rsidR="00BA3FD9">
        <w:rPr>
          <w:rFonts w:ascii="Arial" w:hAnsi="Arial" w:cs="Arial"/>
        </w:rPr>
        <w:t>SCPs</w:t>
      </w:r>
      <w:r w:rsidR="00BA3FD9" w:rsidRPr="0060768B">
        <w:rPr>
          <w:rFonts w:ascii="Arial" w:hAnsi="Arial" w:cs="Arial"/>
        </w:rPr>
        <w:t xml:space="preserve"> response</w:t>
      </w:r>
      <w:r w:rsidR="00372A17" w:rsidRPr="0060768B">
        <w:rPr>
          <w:rFonts w:ascii="Arial" w:hAnsi="Arial" w:cs="Arial"/>
        </w:rPr>
        <w:t xml:space="preserve"> to the Government Construction Strategy</w:t>
      </w:r>
      <w:r w:rsidR="00CE1A86">
        <w:rPr>
          <w:rFonts w:ascii="Arial" w:hAnsi="Arial" w:cs="Arial"/>
        </w:rPr>
        <w:t xml:space="preserve"> 2011</w:t>
      </w:r>
      <w:r w:rsidR="00372A17" w:rsidRPr="0060768B">
        <w:rPr>
          <w:rFonts w:ascii="Arial" w:hAnsi="Arial" w:cs="Arial"/>
        </w:rPr>
        <w:t>.</w:t>
      </w:r>
    </w:p>
    <w:p w:rsidR="00372A17" w:rsidRPr="0060768B" w:rsidRDefault="00372A17" w:rsidP="007E2090">
      <w:pPr>
        <w:jc w:val="both"/>
        <w:rPr>
          <w:rFonts w:ascii="Arial" w:hAnsi="Arial" w:cs="Arial"/>
        </w:rPr>
      </w:pPr>
    </w:p>
    <w:p w:rsidR="00372A17" w:rsidRPr="0060768B" w:rsidRDefault="00C80C4C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For P22, the PSCPs are required to continue </w:t>
      </w:r>
      <w:r w:rsidR="00CE1A86">
        <w:rPr>
          <w:rFonts w:ascii="Arial" w:hAnsi="Arial" w:cs="Arial"/>
        </w:rPr>
        <w:t xml:space="preserve">progressing </w:t>
      </w:r>
      <w:r w:rsidRPr="0060768B">
        <w:rPr>
          <w:rFonts w:ascii="Arial" w:hAnsi="Arial" w:cs="Arial"/>
        </w:rPr>
        <w:t>this work, by appointing a Programme Lead</w:t>
      </w:r>
      <w:r w:rsidR="008739B6" w:rsidRPr="0060768B">
        <w:rPr>
          <w:rFonts w:ascii="Arial" w:hAnsi="Arial" w:cs="Arial"/>
        </w:rPr>
        <w:t xml:space="preserve">, Core Team members, and Category Managers </w:t>
      </w:r>
      <w:r w:rsidR="00D245BE" w:rsidRPr="0060768B">
        <w:rPr>
          <w:rFonts w:ascii="Arial" w:hAnsi="Arial" w:cs="Arial"/>
        </w:rPr>
        <w:t xml:space="preserve">(from their own teams) to work collaboratively with </w:t>
      </w:r>
      <w:r w:rsidR="00CE1A86">
        <w:rPr>
          <w:rFonts w:ascii="Arial" w:hAnsi="Arial" w:cs="Arial"/>
        </w:rPr>
        <w:t>DH, N</w:t>
      </w:r>
      <w:r w:rsidR="00D245BE" w:rsidRPr="0060768B">
        <w:rPr>
          <w:rFonts w:ascii="Arial" w:hAnsi="Arial" w:cs="Arial"/>
        </w:rPr>
        <w:t xml:space="preserve">HS Trusts, Clinicians, Staff, Patients, Consultant designers, PSCMs and other stakeholders to achieve </w:t>
      </w:r>
      <w:r w:rsidR="00372A17" w:rsidRPr="0060768B">
        <w:rPr>
          <w:rFonts w:ascii="Arial" w:hAnsi="Arial" w:cs="Arial"/>
        </w:rPr>
        <w:t>the Industry Strategy</w:t>
      </w:r>
      <w:r w:rsidR="008E3124" w:rsidRPr="0060768B">
        <w:rPr>
          <w:rFonts w:ascii="Arial" w:hAnsi="Arial" w:cs="Arial"/>
        </w:rPr>
        <w:t>: Construction</w:t>
      </w:r>
      <w:r w:rsidR="00372A17" w:rsidRPr="0060768B">
        <w:rPr>
          <w:rFonts w:ascii="Arial" w:hAnsi="Arial" w:cs="Arial"/>
        </w:rPr>
        <w:t xml:space="preserve"> 2025 targets:</w:t>
      </w:r>
    </w:p>
    <w:p w:rsidR="00372A17" w:rsidRPr="0060768B" w:rsidRDefault="00372A17" w:rsidP="007E2090">
      <w:pPr>
        <w:jc w:val="both"/>
        <w:rPr>
          <w:rFonts w:ascii="Arial" w:hAnsi="Arial" w:cs="Arial"/>
        </w:rPr>
      </w:pPr>
    </w:p>
    <w:p w:rsidR="00372A17" w:rsidRPr="0060768B" w:rsidRDefault="008E3124" w:rsidP="00D245BE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33</w:t>
      </w:r>
      <w:r w:rsidR="00372A17" w:rsidRPr="0060768B">
        <w:rPr>
          <w:rFonts w:ascii="Arial" w:hAnsi="Arial" w:cs="Arial"/>
        </w:rPr>
        <w:t xml:space="preserve">% reduction in capital and </w:t>
      </w:r>
      <w:r w:rsidRPr="0060768B">
        <w:rPr>
          <w:rFonts w:ascii="Arial" w:hAnsi="Arial" w:cs="Arial"/>
        </w:rPr>
        <w:t xml:space="preserve">whole life </w:t>
      </w:r>
      <w:r w:rsidR="00372A17" w:rsidRPr="0060768B">
        <w:rPr>
          <w:rFonts w:ascii="Arial" w:hAnsi="Arial" w:cs="Arial"/>
        </w:rPr>
        <w:t>costs</w:t>
      </w:r>
      <w:r w:rsidR="00CE1A86">
        <w:rPr>
          <w:rFonts w:ascii="Arial" w:hAnsi="Arial" w:cs="Arial"/>
        </w:rPr>
        <w:t>;</w:t>
      </w:r>
    </w:p>
    <w:p w:rsidR="00372A17" w:rsidRPr="0060768B" w:rsidRDefault="00372A17" w:rsidP="00D245BE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50% reduction in </w:t>
      </w:r>
      <w:r w:rsidR="008E3124" w:rsidRPr="0060768B">
        <w:rPr>
          <w:rFonts w:ascii="Arial" w:hAnsi="Arial" w:cs="Arial"/>
        </w:rPr>
        <w:t>time from inception to completion</w:t>
      </w:r>
      <w:r w:rsidR="00CE1A86">
        <w:rPr>
          <w:rFonts w:ascii="Arial" w:hAnsi="Arial" w:cs="Arial"/>
        </w:rPr>
        <w:t>;</w:t>
      </w:r>
    </w:p>
    <w:p w:rsidR="008E3124" w:rsidRPr="0060768B" w:rsidRDefault="008E3124" w:rsidP="00D245BE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50% lower greenhouse gas emissions</w:t>
      </w:r>
      <w:r w:rsidR="00CE1A86">
        <w:rPr>
          <w:rFonts w:ascii="Arial" w:hAnsi="Arial" w:cs="Arial"/>
        </w:rPr>
        <w:t>;</w:t>
      </w:r>
    </w:p>
    <w:p w:rsidR="00372A17" w:rsidRPr="0060768B" w:rsidRDefault="00372A17" w:rsidP="007E2090">
      <w:pPr>
        <w:jc w:val="both"/>
        <w:rPr>
          <w:rFonts w:ascii="Arial" w:hAnsi="Arial" w:cs="Arial"/>
        </w:rPr>
      </w:pPr>
    </w:p>
    <w:p w:rsidR="005238B1" w:rsidRPr="0060768B" w:rsidRDefault="00891A16" w:rsidP="005238B1">
      <w:pPr>
        <w:tabs>
          <w:tab w:val="left" w:pos="1293"/>
        </w:tabs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Repeatable Room and Standard Component activity during </w:t>
      </w:r>
      <w:r w:rsidR="00B66E34">
        <w:rPr>
          <w:rFonts w:ascii="Arial" w:hAnsi="Arial" w:cs="Arial"/>
        </w:rPr>
        <w:tab/>
        <w:t xml:space="preserve">the period of the </w:t>
      </w:r>
      <w:r w:rsidRPr="0060768B">
        <w:rPr>
          <w:rFonts w:ascii="Arial" w:hAnsi="Arial" w:cs="Arial"/>
        </w:rPr>
        <w:t xml:space="preserve">P22 </w:t>
      </w:r>
      <w:r w:rsidR="00B66E34">
        <w:rPr>
          <w:rFonts w:ascii="Arial" w:hAnsi="Arial" w:cs="Arial"/>
        </w:rPr>
        <w:t xml:space="preserve">NFA </w:t>
      </w:r>
      <w:r w:rsidRPr="0060768B">
        <w:rPr>
          <w:rFonts w:ascii="Arial" w:hAnsi="Arial" w:cs="Arial"/>
        </w:rPr>
        <w:t>should consider:</w:t>
      </w:r>
    </w:p>
    <w:p w:rsidR="00891A16" w:rsidRPr="0060768B" w:rsidRDefault="00891A16" w:rsidP="005238B1">
      <w:pPr>
        <w:tabs>
          <w:tab w:val="left" w:pos="1293"/>
        </w:tabs>
        <w:jc w:val="both"/>
        <w:rPr>
          <w:rFonts w:ascii="Arial" w:hAnsi="Arial" w:cs="Arial"/>
        </w:rPr>
      </w:pPr>
    </w:p>
    <w:p w:rsidR="00891A16" w:rsidRPr="0060768B" w:rsidRDefault="00891A16" w:rsidP="00891A16">
      <w:pPr>
        <w:pStyle w:val="ListParagraph"/>
        <w:numPr>
          <w:ilvl w:val="0"/>
          <w:numId w:val="28"/>
        </w:numPr>
        <w:tabs>
          <w:tab w:val="left" w:pos="1440"/>
        </w:tabs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Extension </w:t>
      </w:r>
      <w:r w:rsidR="00D84BC1" w:rsidRPr="0060768B">
        <w:rPr>
          <w:rFonts w:ascii="Arial" w:hAnsi="Arial" w:cs="Arial"/>
        </w:rPr>
        <w:t>to</w:t>
      </w:r>
      <w:r w:rsidRPr="0060768B">
        <w:rPr>
          <w:rFonts w:ascii="Arial" w:hAnsi="Arial" w:cs="Arial"/>
        </w:rPr>
        <w:t xml:space="preserve"> the current </w:t>
      </w:r>
      <w:r w:rsidR="00D84BC1" w:rsidRPr="0060768B">
        <w:rPr>
          <w:rFonts w:ascii="Arial" w:hAnsi="Arial" w:cs="Arial"/>
        </w:rPr>
        <w:t xml:space="preserve">room </w:t>
      </w:r>
      <w:r w:rsidRPr="0060768B">
        <w:rPr>
          <w:rFonts w:ascii="Arial" w:hAnsi="Arial" w:cs="Arial"/>
        </w:rPr>
        <w:t>work to include support ward roo</w:t>
      </w:r>
      <w:r w:rsidR="00D84BC1" w:rsidRPr="0060768B">
        <w:rPr>
          <w:rFonts w:ascii="Arial" w:hAnsi="Arial" w:cs="Arial"/>
        </w:rPr>
        <w:t xml:space="preserve">ms/spaces, such as </w:t>
      </w:r>
      <w:r w:rsidRPr="0060768B">
        <w:rPr>
          <w:rFonts w:ascii="Arial" w:hAnsi="Arial" w:cs="Arial"/>
        </w:rPr>
        <w:t>clean/dirty utility</w:t>
      </w:r>
      <w:r w:rsidR="00D84BC1" w:rsidRPr="0060768B">
        <w:rPr>
          <w:rFonts w:ascii="Arial" w:hAnsi="Arial" w:cs="Arial"/>
        </w:rPr>
        <w:t xml:space="preserve"> and nurse bases</w:t>
      </w:r>
      <w:r w:rsidR="00CE1A86">
        <w:rPr>
          <w:rFonts w:ascii="Arial" w:hAnsi="Arial" w:cs="Arial"/>
        </w:rPr>
        <w:t>;</w:t>
      </w:r>
    </w:p>
    <w:p w:rsidR="00D84BC1" w:rsidRPr="0060768B" w:rsidRDefault="00D84BC1" w:rsidP="00891A16">
      <w:pPr>
        <w:pStyle w:val="ListParagraph"/>
        <w:numPr>
          <w:ilvl w:val="0"/>
          <w:numId w:val="28"/>
        </w:numPr>
        <w:tabs>
          <w:tab w:val="left" w:pos="1440"/>
        </w:tabs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Development of high value (not high volume) rooms, such as Theatres and Imaging</w:t>
      </w:r>
      <w:r w:rsidR="00CE1A86">
        <w:rPr>
          <w:rFonts w:ascii="Arial" w:hAnsi="Arial" w:cs="Arial"/>
        </w:rPr>
        <w:t>;</w:t>
      </w:r>
    </w:p>
    <w:p w:rsidR="00D84BC1" w:rsidRPr="0060768B" w:rsidRDefault="00D84BC1" w:rsidP="00891A16">
      <w:pPr>
        <w:pStyle w:val="ListParagraph"/>
        <w:numPr>
          <w:ilvl w:val="0"/>
          <w:numId w:val="28"/>
        </w:numPr>
        <w:tabs>
          <w:tab w:val="left" w:pos="1440"/>
        </w:tabs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Provision of further Standard Components to complement existing rooms (glass sliding doors; pocket doors; mental health fixed furniture; WC/bathroom pods etc.) and new rooms</w:t>
      </w:r>
      <w:r w:rsidR="00CE1A86">
        <w:rPr>
          <w:rFonts w:ascii="Arial" w:hAnsi="Arial" w:cs="Arial"/>
        </w:rPr>
        <w:t>;</w:t>
      </w:r>
    </w:p>
    <w:p w:rsidR="00D84BC1" w:rsidRPr="0060768B" w:rsidRDefault="00D84BC1" w:rsidP="00891A16">
      <w:pPr>
        <w:pStyle w:val="ListParagraph"/>
        <w:numPr>
          <w:ilvl w:val="0"/>
          <w:numId w:val="28"/>
        </w:numPr>
        <w:tabs>
          <w:tab w:val="left" w:pos="1440"/>
        </w:tabs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Renewal of existing Standard Component agreements: most being fixed only to end of 2016</w:t>
      </w:r>
      <w:r w:rsidR="00CE1A86">
        <w:rPr>
          <w:rFonts w:ascii="Arial" w:hAnsi="Arial" w:cs="Arial"/>
        </w:rPr>
        <w:t>;</w:t>
      </w:r>
    </w:p>
    <w:p w:rsidR="00D84BC1" w:rsidRPr="0060768B" w:rsidRDefault="00D84BC1" w:rsidP="00891A16">
      <w:pPr>
        <w:pStyle w:val="ListParagraph"/>
        <w:numPr>
          <w:ilvl w:val="0"/>
          <w:numId w:val="28"/>
        </w:numPr>
        <w:tabs>
          <w:tab w:val="left" w:pos="1440"/>
        </w:tabs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Review and revision of existing repeatable rooms based on POE from completed projects</w:t>
      </w:r>
      <w:r w:rsidR="00CE1A86">
        <w:rPr>
          <w:rFonts w:ascii="Arial" w:hAnsi="Arial" w:cs="Arial"/>
        </w:rPr>
        <w:t>.</w:t>
      </w:r>
    </w:p>
    <w:p w:rsidR="00CE1A86" w:rsidRDefault="00CE1A86" w:rsidP="009E6944">
      <w:pPr>
        <w:jc w:val="both"/>
        <w:outlineLvl w:val="0"/>
        <w:rPr>
          <w:rFonts w:ascii="Arial" w:hAnsi="Arial" w:cs="Arial"/>
          <w:b/>
        </w:rPr>
      </w:pPr>
    </w:p>
    <w:p w:rsidR="009E6944" w:rsidRPr="0060768B" w:rsidRDefault="00CE1A86" w:rsidP="00CE1A86">
      <w:pPr>
        <w:outlineLvl w:val="0"/>
        <w:rPr>
          <w:rFonts w:ascii="Arial" w:hAnsi="Arial" w:cs="Arial"/>
          <w:b/>
        </w:rPr>
      </w:pPr>
      <w:r w:rsidRPr="00CE1A86">
        <w:rPr>
          <w:rFonts w:ascii="Arial" w:hAnsi="Arial" w:cs="Arial"/>
        </w:rPr>
        <w:t xml:space="preserve">This list is not </w:t>
      </w:r>
      <w:r>
        <w:rPr>
          <w:rFonts w:ascii="Arial" w:hAnsi="Arial" w:cs="Arial"/>
        </w:rPr>
        <w:t xml:space="preserve">intended to be </w:t>
      </w:r>
      <w:r w:rsidRPr="00CE1A86">
        <w:rPr>
          <w:rFonts w:ascii="Arial" w:hAnsi="Arial" w:cs="Arial"/>
        </w:rPr>
        <w:t xml:space="preserve">exhaustive and may be amended </w:t>
      </w:r>
      <w:r>
        <w:rPr>
          <w:rFonts w:ascii="Arial" w:hAnsi="Arial" w:cs="Arial"/>
        </w:rPr>
        <w:t xml:space="preserve">once the p22 Framework is operational and the resources are in place to </w:t>
      </w:r>
      <w:proofErr w:type="gramStart"/>
      <w:r>
        <w:rPr>
          <w:rFonts w:ascii="Arial" w:hAnsi="Arial" w:cs="Arial"/>
        </w:rPr>
        <w:t>review,</w:t>
      </w:r>
      <w:proofErr w:type="gramEnd"/>
      <w:r>
        <w:rPr>
          <w:rFonts w:ascii="Arial" w:hAnsi="Arial" w:cs="Arial"/>
        </w:rPr>
        <w:t xml:space="preserve"> priorities and progress this work.</w:t>
      </w:r>
      <w:r w:rsidR="008D5F1D" w:rsidRPr="00CE1A86">
        <w:rPr>
          <w:rFonts w:ascii="Arial" w:hAnsi="Arial" w:cs="Arial"/>
        </w:rPr>
        <w:br w:type="page"/>
      </w:r>
      <w:bookmarkStart w:id="2" w:name="_Toc440972167"/>
      <w:r w:rsidR="009E6944" w:rsidRPr="0060768B">
        <w:rPr>
          <w:rFonts w:ascii="Arial" w:hAnsi="Arial" w:cs="Arial"/>
          <w:b/>
        </w:rPr>
        <w:lastRenderedPageBreak/>
        <w:t>Summary</w:t>
      </w:r>
      <w:bookmarkEnd w:id="2"/>
    </w:p>
    <w:p w:rsidR="009E6944" w:rsidRPr="0060768B" w:rsidRDefault="009E6944" w:rsidP="007E2090">
      <w:pPr>
        <w:jc w:val="both"/>
        <w:rPr>
          <w:rFonts w:ascii="Arial" w:hAnsi="Arial" w:cs="Arial"/>
        </w:rPr>
      </w:pPr>
    </w:p>
    <w:p w:rsidR="005E64A6" w:rsidRPr="0060768B" w:rsidRDefault="005E64A6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Within </w:t>
      </w:r>
      <w:r w:rsidR="004F6D5D">
        <w:rPr>
          <w:rFonts w:ascii="Arial" w:hAnsi="Arial" w:cs="Arial"/>
        </w:rPr>
        <w:t xml:space="preserve">the </w:t>
      </w:r>
      <w:r w:rsidRPr="0060768B">
        <w:rPr>
          <w:rFonts w:ascii="Arial" w:hAnsi="Arial" w:cs="Arial"/>
        </w:rPr>
        <w:t>P</w:t>
      </w:r>
      <w:r w:rsidR="004F6D5D">
        <w:rPr>
          <w:rFonts w:ascii="Arial" w:hAnsi="Arial" w:cs="Arial"/>
        </w:rPr>
        <w:t>roCure</w:t>
      </w:r>
      <w:r w:rsidRPr="0060768B">
        <w:rPr>
          <w:rFonts w:ascii="Arial" w:hAnsi="Arial" w:cs="Arial"/>
        </w:rPr>
        <w:t>21+</w:t>
      </w:r>
      <w:r w:rsidR="004F6D5D">
        <w:rPr>
          <w:rFonts w:ascii="Arial" w:hAnsi="Arial" w:cs="Arial"/>
        </w:rPr>
        <w:t xml:space="preserve"> Framework</w:t>
      </w:r>
      <w:r w:rsidRPr="0060768B">
        <w:rPr>
          <w:rFonts w:ascii="Arial" w:hAnsi="Arial" w:cs="Arial"/>
        </w:rPr>
        <w:t xml:space="preserve"> the Cost Reduction Programme delivered both Repeatable Rooms and Standard Componen</w:t>
      </w:r>
      <w:r w:rsidR="004F6D5D">
        <w:rPr>
          <w:rFonts w:ascii="Arial" w:hAnsi="Arial" w:cs="Arial"/>
        </w:rPr>
        <w:t xml:space="preserve">ts that together achieve </w:t>
      </w:r>
      <w:r w:rsidRPr="0060768B">
        <w:rPr>
          <w:rFonts w:ascii="Arial" w:hAnsi="Arial" w:cs="Arial"/>
        </w:rPr>
        <w:t xml:space="preserve">cost </w:t>
      </w:r>
      <w:r w:rsidR="004F6D5D">
        <w:rPr>
          <w:rFonts w:ascii="Arial" w:hAnsi="Arial" w:cs="Arial"/>
        </w:rPr>
        <w:t xml:space="preserve">efficiency </w:t>
      </w:r>
      <w:r w:rsidRPr="0060768B">
        <w:rPr>
          <w:rFonts w:ascii="Arial" w:hAnsi="Arial" w:cs="Arial"/>
        </w:rPr>
        <w:t>savings of between 9-11%.</w:t>
      </w:r>
    </w:p>
    <w:p w:rsidR="005E64A6" w:rsidRPr="0060768B" w:rsidRDefault="005E64A6" w:rsidP="007E2090">
      <w:pPr>
        <w:jc w:val="both"/>
        <w:rPr>
          <w:rFonts w:ascii="Arial" w:hAnsi="Arial" w:cs="Arial"/>
        </w:rPr>
      </w:pPr>
    </w:p>
    <w:p w:rsidR="005E64A6" w:rsidRPr="0060768B" w:rsidRDefault="002043FD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Evidence based and experience grounded </w:t>
      </w:r>
      <w:r w:rsidR="00BD6182" w:rsidRPr="0060768B">
        <w:rPr>
          <w:rFonts w:ascii="Arial" w:hAnsi="Arial" w:cs="Arial"/>
        </w:rPr>
        <w:t xml:space="preserve">Repeatable Room arrangements </w:t>
      </w:r>
      <w:r w:rsidR="00C73959" w:rsidRPr="0060768B">
        <w:rPr>
          <w:rFonts w:ascii="Arial" w:hAnsi="Arial" w:cs="Arial"/>
        </w:rPr>
        <w:t>have been prepared to BIM Level 2 for the following:</w:t>
      </w:r>
    </w:p>
    <w:p w:rsidR="00C73959" w:rsidRPr="0060768B" w:rsidRDefault="00C73959" w:rsidP="007E2090">
      <w:pPr>
        <w:jc w:val="both"/>
        <w:rPr>
          <w:rFonts w:ascii="Arial" w:hAnsi="Arial" w:cs="Arial"/>
        </w:rPr>
      </w:pPr>
    </w:p>
    <w:p w:rsidR="00022BE4" w:rsidRPr="0060768B" w:rsidRDefault="00F52CFB" w:rsidP="002043FD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Adult Acute Single Bedrooms</w:t>
      </w:r>
      <w:r w:rsidR="00CE1A86">
        <w:rPr>
          <w:rFonts w:ascii="Arial" w:hAnsi="Arial" w:cs="Arial"/>
        </w:rPr>
        <w:t>;</w:t>
      </w:r>
    </w:p>
    <w:p w:rsidR="00022BE4" w:rsidRPr="0060768B" w:rsidRDefault="00F52CFB" w:rsidP="002043FD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4Bed Multi-bed bays</w:t>
      </w:r>
      <w:r w:rsidR="00CE1A86">
        <w:rPr>
          <w:rFonts w:ascii="Arial" w:hAnsi="Arial" w:cs="Arial"/>
        </w:rPr>
        <w:t>;</w:t>
      </w:r>
    </w:p>
    <w:p w:rsidR="00022BE4" w:rsidRPr="0060768B" w:rsidRDefault="00F52CFB" w:rsidP="002043FD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Consult/Exam rooms</w:t>
      </w:r>
      <w:r w:rsidR="00CE1A86">
        <w:rPr>
          <w:rFonts w:ascii="Arial" w:hAnsi="Arial" w:cs="Arial"/>
        </w:rPr>
        <w:t>;</w:t>
      </w:r>
    </w:p>
    <w:p w:rsidR="00022BE4" w:rsidRPr="0060768B" w:rsidRDefault="00F52CFB" w:rsidP="002043FD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Mental Health Functional bedrooms</w:t>
      </w:r>
      <w:r w:rsidR="00CE1A86">
        <w:rPr>
          <w:rFonts w:ascii="Arial" w:hAnsi="Arial" w:cs="Arial"/>
        </w:rPr>
        <w:t>;</w:t>
      </w:r>
    </w:p>
    <w:p w:rsidR="00022BE4" w:rsidRPr="0060768B" w:rsidRDefault="00F52CFB" w:rsidP="002043FD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Mental Health Organic Bedroom</w:t>
      </w:r>
      <w:r w:rsidR="00CE1A86">
        <w:rPr>
          <w:rFonts w:ascii="Arial" w:hAnsi="Arial" w:cs="Arial"/>
        </w:rPr>
        <w:t>;</w:t>
      </w:r>
    </w:p>
    <w:p w:rsidR="0034099C" w:rsidRPr="0060768B" w:rsidRDefault="0034099C" w:rsidP="002043FD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Emergency Department High Acuity Treatment rooms</w:t>
      </w:r>
      <w:r w:rsidR="00CE1A86">
        <w:rPr>
          <w:rFonts w:ascii="Arial" w:hAnsi="Arial" w:cs="Arial"/>
        </w:rPr>
        <w:t>;</w:t>
      </w:r>
    </w:p>
    <w:p w:rsidR="0034099C" w:rsidRPr="0060768B" w:rsidRDefault="0034099C" w:rsidP="0034099C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Emergency Department Chair-Centric Treatment space</w:t>
      </w:r>
      <w:r w:rsidR="00CE1A86">
        <w:rPr>
          <w:rFonts w:ascii="Arial" w:hAnsi="Arial" w:cs="Arial"/>
        </w:rPr>
        <w:t>.</w:t>
      </w:r>
    </w:p>
    <w:p w:rsidR="005E64A6" w:rsidRPr="0060768B" w:rsidRDefault="005E64A6" w:rsidP="007E2090">
      <w:pPr>
        <w:jc w:val="both"/>
        <w:rPr>
          <w:rFonts w:ascii="Arial" w:hAnsi="Arial" w:cs="Arial"/>
        </w:rPr>
      </w:pPr>
    </w:p>
    <w:p w:rsidR="00BA6C78" w:rsidRPr="0060768B" w:rsidRDefault="00BA6C78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For each room a Post Occupancy Evaluation tool has also been developed to provide a route for feedback and basis for future review and revision of the current arrangements.</w:t>
      </w:r>
    </w:p>
    <w:p w:rsidR="00BA6C78" w:rsidRPr="0060768B" w:rsidRDefault="00BA6C78" w:rsidP="007E2090">
      <w:pPr>
        <w:jc w:val="both"/>
        <w:rPr>
          <w:rFonts w:ascii="Arial" w:hAnsi="Arial" w:cs="Arial"/>
        </w:rPr>
      </w:pPr>
    </w:p>
    <w:p w:rsidR="005E64A6" w:rsidRPr="0060768B" w:rsidRDefault="005E64A6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Standard Components </w:t>
      </w:r>
      <w:r w:rsidR="003A41C0">
        <w:rPr>
          <w:rFonts w:ascii="Arial" w:hAnsi="Arial" w:cs="Arial"/>
        </w:rPr>
        <w:t>alone achieved savings of £1.3</w:t>
      </w:r>
      <w:r w:rsidRPr="0060768B">
        <w:rPr>
          <w:rFonts w:ascii="Arial" w:hAnsi="Arial" w:cs="Arial"/>
        </w:rPr>
        <w:t>m (to Q3 2015)</w:t>
      </w:r>
      <w:r w:rsidR="00CE1A86">
        <w:rPr>
          <w:rFonts w:ascii="Arial" w:hAnsi="Arial" w:cs="Arial"/>
        </w:rPr>
        <w:t xml:space="preserve"> (excluding VAT) </w:t>
      </w:r>
      <w:r w:rsidRPr="0060768B">
        <w:rPr>
          <w:rFonts w:ascii="Arial" w:hAnsi="Arial" w:cs="Arial"/>
        </w:rPr>
        <w:t xml:space="preserve">, with agreements in place that offered dedicated technical support, extended warranties, fixed rates (for quantity, location and </w:t>
      </w:r>
      <w:r w:rsidR="00C535C9" w:rsidRPr="0060768B">
        <w:rPr>
          <w:rFonts w:ascii="Arial" w:hAnsi="Arial" w:cs="Arial"/>
        </w:rPr>
        <w:t>duration</w:t>
      </w:r>
      <w:r w:rsidRPr="0060768B">
        <w:rPr>
          <w:rFonts w:ascii="Arial" w:hAnsi="Arial" w:cs="Arial"/>
        </w:rPr>
        <w:t>) for the following:</w:t>
      </w:r>
    </w:p>
    <w:p w:rsidR="005E64A6" w:rsidRPr="0060768B" w:rsidRDefault="005E64A6" w:rsidP="007E2090">
      <w:pPr>
        <w:jc w:val="both"/>
        <w:rPr>
          <w:rFonts w:ascii="Arial" w:hAnsi="Arial" w:cs="Arial"/>
        </w:rPr>
      </w:pPr>
    </w:p>
    <w:p w:rsidR="00022BE4" w:rsidRPr="0060768B" w:rsidRDefault="005E64A6" w:rsidP="005E64A6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Hard and Soft </w:t>
      </w:r>
      <w:r w:rsidR="00F52CFB" w:rsidRPr="0060768B">
        <w:rPr>
          <w:rFonts w:ascii="Arial" w:hAnsi="Arial" w:cs="Arial"/>
        </w:rPr>
        <w:t>Flooring</w:t>
      </w:r>
      <w:r w:rsidR="00CE1A86">
        <w:rPr>
          <w:rFonts w:ascii="Arial" w:hAnsi="Arial" w:cs="Arial"/>
        </w:rPr>
        <w:t>;</w:t>
      </w:r>
    </w:p>
    <w:p w:rsidR="00022BE4" w:rsidRPr="0060768B" w:rsidRDefault="005E64A6" w:rsidP="005E64A6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Suspended </w:t>
      </w:r>
      <w:r w:rsidR="00F52CFB" w:rsidRPr="0060768B">
        <w:rPr>
          <w:rFonts w:ascii="Arial" w:hAnsi="Arial" w:cs="Arial"/>
        </w:rPr>
        <w:t>Ceilings</w:t>
      </w:r>
      <w:r w:rsidR="00CE1A86">
        <w:rPr>
          <w:rFonts w:ascii="Arial" w:hAnsi="Arial" w:cs="Arial"/>
        </w:rPr>
        <w:t>;</w:t>
      </w:r>
    </w:p>
    <w:p w:rsidR="00022BE4" w:rsidRPr="0060768B" w:rsidRDefault="005E64A6" w:rsidP="005E64A6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proofErr w:type="spellStart"/>
      <w:r w:rsidRPr="0060768B">
        <w:rPr>
          <w:rFonts w:ascii="Arial" w:hAnsi="Arial" w:cs="Arial"/>
        </w:rPr>
        <w:t>Doorsets</w:t>
      </w:r>
      <w:proofErr w:type="spellEnd"/>
      <w:r w:rsidR="00CE1A86">
        <w:rPr>
          <w:rFonts w:ascii="Arial" w:hAnsi="Arial" w:cs="Arial"/>
        </w:rPr>
        <w:t>;</w:t>
      </w:r>
    </w:p>
    <w:p w:rsidR="00022BE4" w:rsidRPr="0060768B" w:rsidRDefault="005E64A6" w:rsidP="005E64A6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Lighting</w:t>
      </w:r>
      <w:r w:rsidR="00CE1A86">
        <w:rPr>
          <w:rFonts w:ascii="Arial" w:hAnsi="Arial" w:cs="Arial"/>
        </w:rPr>
        <w:t>;</w:t>
      </w:r>
    </w:p>
    <w:p w:rsidR="00022BE4" w:rsidRPr="0060768B" w:rsidRDefault="00F52CFB" w:rsidP="005E64A6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Sanitary Ware</w:t>
      </w:r>
      <w:r w:rsidR="00CE1A86">
        <w:rPr>
          <w:rFonts w:ascii="Arial" w:hAnsi="Arial" w:cs="Arial"/>
        </w:rPr>
        <w:t>;</w:t>
      </w:r>
    </w:p>
    <w:p w:rsidR="00022BE4" w:rsidRPr="0060768B" w:rsidRDefault="00F52CFB" w:rsidP="005E64A6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Fire/Smoke Dampers</w:t>
      </w:r>
      <w:r w:rsidR="00CE1A86">
        <w:rPr>
          <w:rFonts w:ascii="Arial" w:hAnsi="Arial" w:cs="Arial"/>
        </w:rPr>
        <w:t>;</w:t>
      </w:r>
    </w:p>
    <w:p w:rsidR="00022BE4" w:rsidRPr="0060768B" w:rsidRDefault="005E64A6" w:rsidP="005E64A6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Bedhead Services</w:t>
      </w:r>
      <w:r w:rsidR="00CE1A86">
        <w:rPr>
          <w:rFonts w:ascii="Arial" w:hAnsi="Arial" w:cs="Arial"/>
        </w:rPr>
        <w:t>;</w:t>
      </w:r>
    </w:p>
    <w:p w:rsidR="00022BE4" w:rsidRPr="0060768B" w:rsidRDefault="00F52CFB" w:rsidP="005E64A6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Radiant Panels</w:t>
      </w:r>
      <w:r w:rsidR="00CE1A86">
        <w:rPr>
          <w:rFonts w:ascii="Arial" w:hAnsi="Arial" w:cs="Arial"/>
        </w:rPr>
        <w:t>;</w:t>
      </w:r>
    </w:p>
    <w:p w:rsidR="00022BE4" w:rsidRPr="0060768B" w:rsidRDefault="00F52CFB" w:rsidP="005E64A6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Ceiling Hoists</w:t>
      </w:r>
      <w:r w:rsidR="00CE1A86">
        <w:rPr>
          <w:rFonts w:ascii="Arial" w:hAnsi="Arial" w:cs="Arial"/>
        </w:rPr>
        <w:t>;</w:t>
      </w:r>
    </w:p>
    <w:p w:rsidR="00022BE4" w:rsidRPr="0060768B" w:rsidRDefault="00F52CFB" w:rsidP="005E64A6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Paint</w:t>
      </w:r>
      <w:r w:rsidR="00CE1A86">
        <w:rPr>
          <w:rFonts w:ascii="Arial" w:hAnsi="Arial" w:cs="Arial"/>
        </w:rPr>
        <w:t>;</w:t>
      </w:r>
    </w:p>
    <w:p w:rsidR="005E64A6" w:rsidRPr="0060768B" w:rsidRDefault="00F52CFB" w:rsidP="005E64A6">
      <w:pPr>
        <w:pStyle w:val="ListParagraph"/>
        <w:numPr>
          <w:ilvl w:val="0"/>
          <w:numId w:val="25"/>
        </w:num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Windows</w:t>
      </w:r>
      <w:r w:rsidR="00CE1A86">
        <w:rPr>
          <w:rFonts w:ascii="Arial" w:hAnsi="Arial" w:cs="Arial"/>
        </w:rPr>
        <w:t>.</w:t>
      </w:r>
    </w:p>
    <w:p w:rsidR="005E64A6" w:rsidRPr="0060768B" w:rsidRDefault="005E64A6" w:rsidP="007E2090">
      <w:pPr>
        <w:jc w:val="both"/>
        <w:rPr>
          <w:rFonts w:ascii="Arial" w:hAnsi="Arial" w:cs="Arial"/>
        </w:rPr>
      </w:pPr>
    </w:p>
    <w:p w:rsidR="002043FD" w:rsidRPr="0060768B" w:rsidRDefault="002043FD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For P22, the PSCPs </w:t>
      </w:r>
      <w:r w:rsidR="0034099C" w:rsidRPr="0060768B">
        <w:rPr>
          <w:rFonts w:ascii="Arial" w:hAnsi="Arial" w:cs="Arial"/>
        </w:rPr>
        <w:t xml:space="preserve">need to </w:t>
      </w:r>
      <w:r w:rsidR="00CE1A86">
        <w:rPr>
          <w:rFonts w:ascii="Arial" w:hAnsi="Arial" w:cs="Arial"/>
        </w:rPr>
        <w:t>investigate and identify w</w:t>
      </w:r>
      <w:r w:rsidR="0034099C" w:rsidRPr="0060768B">
        <w:rPr>
          <w:rFonts w:ascii="Arial" w:hAnsi="Arial" w:cs="Arial"/>
        </w:rPr>
        <w:t xml:space="preserve">hich Rooms, Assemblies and Components should be developed and supported to continue the </w:t>
      </w:r>
      <w:r w:rsidR="00CE1A86">
        <w:rPr>
          <w:rFonts w:ascii="Arial" w:hAnsi="Arial" w:cs="Arial"/>
        </w:rPr>
        <w:t xml:space="preserve">P22 </w:t>
      </w:r>
      <w:r w:rsidR="0034099C" w:rsidRPr="0060768B">
        <w:rPr>
          <w:rFonts w:ascii="Arial" w:hAnsi="Arial" w:cs="Arial"/>
        </w:rPr>
        <w:t xml:space="preserve">Cost Reduction Programme and to best deliver the </w:t>
      </w:r>
      <w:r w:rsidR="00F16572">
        <w:rPr>
          <w:rFonts w:ascii="Arial" w:hAnsi="Arial" w:cs="Arial"/>
        </w:rPr>
        <w:t xml:space="preserve">P22 objectives for the programme </w:t>
      </w:r>
      <w:r w:rsidR="0034099C" w:rsidRPr="0060768B">
        <w:rPr>
          <w:rFonts w:ascii="Arial" w:hAnsi="Arial" w:cs="Arial"/>
        </w:rPr>
        <w:t xml:space="preserve">whilst simultaneously improving patient outcomes and supporting the NHS Efficiency and Productivity programme (see Carter Review).  </w:t>
      </w:r>
    </w:p>
    <w:p w:rsidR="001C3BC8" w:rsidRPr="0060768B" w:rsidRDefault="00CF460D" w:rsidP="001C3BC8">
      <w:pPr>
        <w:jc w:val="both"/>
        <w:outlineLvl w:val="0"/>
        <w:rPr>
          <w:rFonts w:ascii="Arial" w:hAnsi="Arial" w:cs="Arial"/>
          <w:b/>
        </w:rPr>
      </w:pPr>
      <w:r w:rsidRPr="0060768B">
        <w:rPr>
          <w:rFonts w:ascii="Arial" w:hAnsi="Arial" w:cs="Arial"/>
          <w:b/>
        </w:rPr>
        <w:br w:type="page"/>
      </w:r>
    </w:p>
    <w:p w:rsidR="0086080C" w:rsidRPr="0060768B" w:rsidRDefault="0086080C" w:rsidP="0086080C">
      <w:pPr>
        <w:jc w:val="both"/>
        <w:outlineLvl w:val="0"/>
        <w:rPr>
          <w:rFonts w:ascii="Arial" w:hAnsi="Arial" w:cs="Arial"/>
          <w:b/>
        </w:rPr>
      </w:pPr>
      <w:bookmarkStart w:id="3" w:name="_Toc440972168"/>
      <w:r w:rsidRPr="0060768B">
        <w:rPr>
          <w:rFonts w:ascii="Arial" w:hAnsi="Arial" w:cs="Arial"/>
          <w:b/>
        </w:rPr>
        <w:lastRenderedPageBreak/>
        <w:t>Development Model</w:t>
      </w:r>
      <w:bookmarkEnd w:id="3"/>
    </w:p>
    <w:p w:rsidR="000F24FC" w:rsidRPr="0060768B" w:rsidRDefault="000F24FC" w:rsidP="007E2090">
      <w:pPr>
        <w:jc w:val="both"/>
        <w:rPr>
          <w:rFonts w:ascii="Arial" w:hAnsi="Arial" w:cs="Arial"/>
        </w:rPr>
      </w:pPr>
    </w:p>
    <w:p w:rsidR="005001DE" w:rsidRPr="0060768B" w:rsidRDefault="00FC4C93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Key to development of the Repeatable Rooms has been creation of a repeatable 12 step process:</w:t>
      </w:r>
    </w:p>
    <w:p w:rsidR="00FC4C93" w:rsidRPr="0060768B" w:rsidRDefault="00FC4C93" w:rsidP="007E2090">
      <w:pPr>
        <w:jc w:val="both"/>
        <w:rPr>
          <w:rFonts w:ascii="Arial" w:hAnsi="Arial" w:cs="Arial"/>
        </w:rPr>
      </w:pPr>
    </w:p>
    <w:p w:rsidR="00FC4C93" w:rsidRPr="0060768B" w:rsidRDefault="0040057F" w:rsidP="0040057F">
      <w:pPr>
        <w:jc w:val="center"/>
        <w:rPr>
          <w:rFonts w:ascii="Arial" w:hAnsi="Arial" w:cs="Arial"/>
        </w:rPr>
      </w:pPr>
      <w:r w:rsidRPr="0060768B">
        <w:rPr>
          <w:rFonts w:ascii="Arial" w:hAnsi="Arial" w:cs="Arial"/>
          <w:noProof/>
        </w:rPr>
        <w:drawing>
          <wp:inline distT="0" distB="0" distL="0" distR="0" wp14:anchorId="436FE264" wp14:editId="364CF377">
            <wp:extent cx="4572638" cy="342947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01DE" w:rsidRPr="0060768B" w:rsidRDefault="005001DE" w:rsidP="007E2090">
      <w:pPr>
        <w:jc w:val="both"/>
        <w:rPr>
          <w:rFonts w:ascii="Arial" w:hAnsi="Arial" w:cs="Arial"/>
        </w:rPr>
      </w:pPr>
    </w:p>
    <w:p w:rsidR="005001DE" w:rsidRPr="0060768B" w:rsidRDefault="00FC4C93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This process model captures the twin inputs of academic research evidence (1a) and current best practice exemplars (1b).  </w:t>
      </w:r>
      <w:r w:rsidR="00C535C9" w:rsidRPr="0060768B">
        <w:rPr>
          <w:rFonts w:ascii="Arial" w:hAnsi="Arial" w:cs="Arial"/>
        </w:rPr>
        <w:t>Additional</w:t>
      </w:r>
      <w:r w:rsidRPr="0060768B">
        <w:rPr>
          <w:rFonts w:ascii="Arial" w:hAnsi="Arial" w:cs="Arial"/>
        </w:rPr>
        <w:t xml:space="preserve"> to this is consultation with Trusts (2) and Patients (3) and assessment of exemplars against the evidence base (4).  </w:t>
      </w:r>
    </w:p>
    <w:p w:rsidR="00FC4C93" w:rsidRPr="0060768B" w:rsidRDefault="00FC4C93" w:rsidP="007E2090">
      <w:pPr>
        <w:jc w:val="both"/>
        <w:rPr>
          <w:rFonts w:ascii="Arial" w:hAnsi="Arial" w:cs="Arial"/>
        </w:rPr>
      </w:pPr>
    </w:p>
    <w:p w:rsidR="00FC4C93" w:rsidRPr="0060768B" w:rsidRDefault="00FC4C93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An iterative process of initial designs (5), Expert Panels (6), </w:t>
      </w:r>
      <w:r w:rsidR="008147AE" w:rsidRPr="0060768B">
        <w:rPr>
          <w:rFonts w:ascii="Arial" w:hAnsi="Arial" w:cs="Arial"/>
        </w:rPr>
        <w:t xml:space="preserve">rapid proto-typing (8) and technical reviews (9) follows until all stakeholders are </w:t>
      </w:r>
      <w:r w:rsidR="008E6FE5" w:rsidRPr="0060768B">
        <w:rPr>
          <w:rFonts w:ascii="Arial" w:hAnsi="Arial" w:cs="Arial"/>
        </w:rPr>
        <w:t>satisfied that proposed arrangements address the input requirements.  Within this cycle, Standard Components (7) are identified, selected and incorporated into proposals.</w:t>
      </w:r>
    </w:p>
    <w:p w:rsidR="008E6FE5" w:rsidRPr="0060768B" w:rsidRDefault="008E6FE5" w:rsidP="007E2090">
      <w:pPr>
        <w:jc w:val="both"/>
        <w:rPr>
          <w:rFonts w:ascii="Arial" w:hAnsi="Arial" w:cs="Arial"/>
        </w:rPr>
      </w:pPr>
    </w:p>
    <w:p w:rsidR="008E6FE5" w:rsidRPr="0060768B" w:rsidRDefault="008E6FE5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With federated BIM level 2 files prepared (10), the process of roll-out and implementation can commence (11).  For completed projects, POE (12) at 3 and 15 months provides the basis for future review and revision of the repeatable room arrangements.</w:t>
      </w:r>
    </w:p>
    <w:p w:rsidR="00C535C9" w:rsidRPr="0060768B" w:rsidRDefault="00C535C9" w:rsidP="007E2090">
      <w:pPr>
        <w:jc w:val="both"/>
        <w:rPr>
          <w:rFonts w:ascii="Arial" w:hAnsi="Arial" w:cs="Arial"/>
        </w:rPr>
      </w:pPr>
    </w:p>
    <w:p w:rsidR="00F06A32" w:rsidRPr="0060768B" w:rsidRDefault="00F06A32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The process model is delivered by the Core Team, led by the Programme Lead: collating information, liaising with stakeholders, digesting feedback, preparing initial proposals, facilitating workshops, </w:t>
      </w:r>
      <w:r w:rsidR="00296E7C" w:rsidRPr="0060768B">
        <w:rPr>
          <w:rFonts w:ascii="Arial" w:hAnsi="Arial" w:cs="Arial"/>
        </w:rPr>
        <w:t xml:space="preserve">engaging specialists, investigating component options, evidencing each process step, </w:t>
      </w:r>
      <w:r w:rsidRPr="0060768B">
        <w:rPr>
          <w:rFonts w:ascii="Arial" w:hAnsi="Arial" w:cs="Arial"/>
        </w:rPr>
        <w:t>and supporting roll-out and implementation.</w:t>
      </w:r>
    </w:p>
    <w:p w:rsidR="00C233A0" w:rsidRPr="0060768B" w:rsidRDefault="00C233A0" w:rsidP="007E2090">
      <w:pPr>
        <w:jc w:val="both"/>
        <w:rPr>
          <w:rFonts w:ascii="Arial" w:hAnsi="Arial" w:cs="Arial"/>
        </w:rPr>
      </w:pPr>
    </w:p>
    <w:p w:rsidR="008E12DF" w:rsidRPr="0060768B" w:rsidRDefault="00296E7C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lastRenderedPageBreak/>
        <w:t xml:space="preserve">Success of the Core Team rests in selection of individuals with complementary skills and experience to provide: health planning, architectural, </w:t>
      </w:r>
      <w:r w:rsidR="0040057F" w:rsidRPr="0060768B">
        <w:rPr>
          <w:rFonts w:ascii="Arial" w:hAnsi="Arial" w:cs="Arial"/>
        </w:rPr>
        <w:t xml:space="preserve">M&amp;E, </w:t>
      </w:r>
      <w:r w:rsidRPr="0060768B">
        <w:rPr>
          <w:rFonts w:ascii="Arial" w:hAnsi="Arial" w:cs="Arial"/>
        </w:rPr>
        <w:t>design, commercial, supply chain</w:t>
      </w:r>
      <w:r w:rsidR="0040057F" w:rsidRPr="0060768B">
        <w:rPr>
          <w:rFonts w:ascii="Arial" w:hAnsi="Arial" w:cs="Arial"/>
        </w:rPr>
        <w:t>, relationship</w:t>
      </w:r>
      <w:r w:rsidRPr="0060768B">
        <w:rPr>
          <w:rFonts w:ascii="Arial" w:hAnsi="Arial" w:cs="Arial"/>
        </w:rPr>
        <w:t xml:space="preserve"> and programme management</w:t>
      </w:r>
      <w:r w:rsidR="0040057F" w:rsidRPr="0060768B">
        <w:rPr>
          <w:rFonts w:ascii="Arial" w:hAnsi="Arial" w:cs="Arial"/>
        </w:rPr>
        <w:t xml:space="preserve"> services.</w:t>
      </w:r>
    </w:p>
    <w:p w:rsidR="00C535C9" w:rsidRPr="0060768B" w:rsidRDefault="00C535C9" w:rsidP="005E288A">
      <w:pPr>
        <w:jc w:val="both"/>
        <w:rPr>
          <w:rFonts w:ascii="Arial" w:hAnsi="Arial" w:cs="Arial"/>
        </w:rPr>
      </w:pPr>
    </w:p>
    <w:p w:rsidR="005E288A" w:rsidRPr="0060768B" w:rsidRDefault="00F2442C" w:rsidP="005E288A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During the life of the Cost Reduction Programme, the Core Team will </w:t>
      </w:r>
      <w:r w:rsidR="00C535C9" w:rsidRPr="0060768B">
        <w:rPr>
          <w:rFonts w:ascii="Arial" w:hAnsi="Arial" w:cs="Arial"/>
        </w:rPr>
        <w:t>be responsible</w:t>
      </w:r>
      <w:r w:rsidRPr="0060768B">
        <w:rPr>
          <w:rFonts w:ascii="Arial" w:hAnsi="Arial" w:cs="Arial"/>
        </w:rPr>
        <w:t xml:space="preserve"> for </w:t>
      </w:r>
      <w:r w:rsidR="00C535C9" w:rsidRPr="0060768B">
        <w:rPr>
          <w:rFonts w:ascii="Arial" w:hAnsi="Arial" w:cs="Arial"/>
        </w:rPr>
        <w:t>p</w:t>
      </w:r>
      <w:r w:rsidRPr="0060768B">
        <w:rPr>
          <w:rFonts w:ascii="Arial" w:hAnsi="Arial" w:cs="Arial"/>
        </w:rPr>
        <w:t xml:space="preserve">eriodic </w:t>
      </w:r>
      <w:r w:rsidR="00C535C9" w:rsidRPr="0060768B">
        <w:rPr>
          <w:rFonts w:ascii="Arial" w:hAnsi="Arial" w:cs="Arial"/>
        </w:rPr>
        <w:t>r</w:t>
      </w:r>
      <w:r w:rsidRPr="0060768B">
        <w:rPr>
          <w:rFonts w:ascii="Arial" w:hAnsi="Arial" w:cs="Arial"/>
        </w:rPr>
        <w:t xml:space="preserve">eview of the </w:t>
      </w:r>
      <w:r w:rsidR="00C535C9" w:rsidRPr="0060768B">
        <w:rPr>
          <w:rFonts w:ascii="Arial" w:hAnsi="Arial" w:cs="Arial"/>
        </w:rPr>
        <w:t xml:space="preserve">Repeatable Rooms, based in POE, </w:t>
      </w:r>
      <w:r w:rsidRPr="0060768B">
        <w:rPr>
          <w:rFonts w:ascii="Arial" w:hAnsi="Arial" w:cs="Arial"/>
        </w:rPr>
        <w:t xml:space="preserve">feedback from Users and Project Reviews, </w:t>
      </w:r>
      <w:r w:rsidR="00C535C9" w:rsidRPr="0060768B">
        <w:rPr>
          <w:rFonts w:ascii="Arial" w:hAnsi="Arial" w:cs="Arial"/>
        </w:rPr>
        <w:t xml:space="preserve">new care pathways and technology, </w:t>
      </w:r>
      <w:r w:rsidRPr="0060768B">
        <w:rPr>
          <w:rFonts w:ascii="Arial" w:hAnsi="Arial" w:cs="Arial"/>
        </w:rPr>
        <w:t>as well as responding to new</w:t>
      </w:r>
      <w:r w:rsidR="00C535C9" w:rsidRPr="0060768B">
        <w:rPr>
          <w:rFonts w:ascii="Arial" w:hAnsi="Arial" w:cs="Arial"/>
        </w:rPr>
        <w:t xml:space="preserve"> </w:t>
      </w:r>
      <w:r w:rsidR="004F6D5D">
        <w:rPr>
          <w:rFonts w:ascii="Arial" w:hAnsi="Arial" w:cs="Arial"/>
        </w:rPr>
        <w:t>Client</w:t>
      </w:r>
      <w:r w:rsidR="00C535C9" w:rsidRPr="0060768B">
        <w:rPr>
          <w:rFonts w:ascii="Arial" w:hAnsi="Arial" w:cs="Arial"/>
        </w:rPr>
        <w:t xml:space="preserve"> needs and demands.</w:t>
      </w:r>
      <w:r w:rsidR="007F3A3B" w:rsidRPr="0060768B">
        <w:rPr>
          <w:rFonts w:ascii="Arial" w:hAnsi="Arial" w:cs="Arial"/>
        </w:rPr>
        <w:t xml:space="preserve">  </w:t>
      </w:r>
      <w:r w:rsidRPr="0060768B">
        <w:rPr>
          <w:rFonts w:ascii="Arial" w:hAnsi="Arial" w:cs="Arial"/>
        </w:rPr>
        <w:t xml:space="preserve">Beyond the life of the </w:t>
      </w:r>
      <w:r w:rsidR="00C535C9" w:rsidRPr="0060768B">
        <w:rPr>
          <w:rFonts w:ascii="Arial" w:hAnsi="Arial" w:cs="Arial"/>
        </w:rPr>
        <w:t xml:space="preserve">Cost Reduction </w:t>
      </w:r>
      <w:r w:rsidRPr="0060768B">
        <w:rPr>
          <w:rFonts w:ascii="Arial" w:hAnsi="Arial" w:cs="Arial"/>
        </w:rPr>
        <w:t xml:space="preserve">Programme, </w:t>
      </w:r>
      <w:r w:rsidR="00F675F3" w:rsidRPr="0060768B">
        <w:rPr>
          <w:rFonts w:ascii="Arial" w:hAnsi="Arial" w:cs="Arial"/>
        </w:rPr>
        <w:t xml:space="preserve">a Review Board </w:t>
      </w:r>
      <w:r w:rsidR="00C535C9" w:rsidRPr="0060768B">
        <w:rPr>
          <w:rFonts w:ascii="Arial" w:hAnsi="Arial" w:cs="Arial"/>
        </w:rPr>
        <w:t xml:space="preserve">will be established to </w:t>
      </w:r>
      <w:r w:rsidR="00F675F3" w:rsidRPr="0060768B">
        <w:rPr>
          <w:rFonts w:ascii="Arial" w:hAnsi="Arial" w:cs="Arial"/>
        </w:rPr>
        <w:t>take responsibility for keep</w:t>
      </w:r>
      <w:r w:rsidR="007F3A3B" w:rsidRPr="0060768B">
        <w:rPr>
          <w:rFonts w:ascii="Arial" w:hAnsi="Arial" w:cs="Arial"/>
        </w:rPr>
        <w:t>ing</w:t>
      </w:r>
      <w:r w:rsidR="00F675F3" w:rsidRPr="0060768B">
        <w:rPr>
          <w:rFonts w:ascii="Arial" w:hAnsi="Arial" w:cs="Arial"/>
        </w:rPr>
        <w:t xml:space="preserve"> the legacy </w:t>
      </w:r>
      <w:r w:rsidR="005E288A" w:rsidRPr="0060768B">
        <w:rPr>
          <w:rFonts w:ascii="Arial" w:hAnsi="Arial" w:cs="Arial"/>
        </w:rPr>
        <w:t xml:space="preserve">up to date, relevant and </w:t>
      </w:r>
      <w:r w:rsidR="00F675F3" w:rsidRPr="0060768B">
        <w:rPr>
          <w:rFonts w:ascii="Arial" w:hAnsi="Arial" w:cs="Arial"/>
        </w:rPr>
        <w:t>offering best value for money.</w:t>
      </w:r>
    </w:p>
    <w:p w:rsidR="00096187" w:rsidRPr="0060768B" w:rsidRDefault="00096187" w:rsidP="007E2090">
      <w:pPr>
        <w:jc w:val="both"/>
        <w:rPr>
          <w:rFonts w:ascii="Arial" w:hAnsi="Arial" w:cs="Arial"/>
        </w:rPr>
      </w:pPr>
    </w:p>
    <w:p w:rsidR="007F3A3B" w:rsidRPr="0060768B" w:rsidRDefault="007F3A3B" w:rsidP="00096187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Where </w:t>
      </w:r>
      <w:r w:rsidR="00096187" w:rsidRPr="0060768B">
        <w:rPr>
          <w:rFonts w:ascii="Arial" w:hAnsi="Arial" w:cs="Arial"/>
        </w:rPr>
        <w:t xml:space="preserve">development of </w:t>
      </w:r>
      <w:r w:rsidRPr="0060768B">
        <w:rPr>
          <w:rFonts w:ascii="Arial" w:hAnsi="Arial" w:cs="Arial"/>
        </w:rPr>
        <w:t xml:space="preserve">Repeatable Rooms </w:t>
      </w:r>
      <w:r w:rsidR="00096187" w:rsidRPr="0060768B">
        <w:rPr>
          <w:rFonts w:ascii="Arial" w:hAnsi="Arial" w:cs="Arial"/>
        </w:rPr>
        <w:t>begins to overlap with the Health Building Notes (HBN</w:t>
      </w:r>
      <w:r w:rsidRPr="0060768B">
        <w:rPr>
          <w:rFonts w:ascii="Arial" w:hAnsi="Arial" w:cs="Arial"/>
        </w:rPr>
        <w:t>s</w:t>
      </w:r>
      <w:r w:rsidR="00096187" w:rsidRPr="0060768B">
        <w:rPr>
          <w:rFonts w:ascii="Arial" w:hAnsi="Arial" w:cs="Arial"/>
        </w:rPr>
        <w:t>), Health Technical Memorandum (HTM</w:t>
      </w:r>
      <w:r w:rsidRPr="0060768B">
        <w:rPr>
          <w:rFonts w:ascii="Arial" w:hAnsi="Arial" w:cs="Arial"/>
        </w:rPr>
        <w:t>s</w:t>
      </w:r>
      <w:r w:rsidR="00096187" w:rsidRPr="0060768B">
        <w:rPr>
          <w:rFonts w:ascii="Arial" w:hAnsi="Arial" w:cs="Arial"/>
        </w:rPr>
        <w:t xml:space="preserve">) and </w:t>
      </w:r>
      <w:r w:rsidRPr="0060768B">
        <w:rPr>
          <w:rFonts w:ascii="Arial" w:hAnsi="Arial" w:cs="Arial"/>
        </w:rPr>
        <w:t>other requirements, the Core Team will engage with the appropriate stakeholders to ensure work outputs are aligned for the benefit of the NHS</w:t>
      </w:r>
      <w:r w:rsidR="00096187" w:rsidRPr="0060768B">
        <w:rPr>
          <w:rFonts w:ascii="Arial" w:hAnsi="Arial" w:cs="Arial"/>
        </w:rPr>
        <w:t>.</w:t>
      </w:r>
    </w:p>
    <w:p w:rsidR="007F3A3B" w:rsidRPr="0060768B" w:rsidRDefault="007F3A3B" w:rsidP="00096187">
      <w:pPr>
        <w:jc w:val="both"/>
        <w:rPr>
          <w:rFonts w:ascii="Arial" w:hAnsi="Arial" w:cs="Arial"/>
        </w:rPr>
      </w:pPr>
    </w:p>
    <w:p w:rsidR="0086080C" w:rsidRPr="0060768B" w:rsidRDefault="00C233A0" w:rsidP="0086080C">
      <w:pPr>
        <w:jc w:val="both"/>
        <w:outlineLvl w:val="0"/>
        <w:rPr>
          <w:rFonts w:ascii="Arial" w:hAnsi="Arial" w:cs="Arial"/>
          <w:b/>
        </w:rPr>
      </w:pPr>
      <w:r w:rsidRPr="0060768B">
        <w:rPr>
          <w:rFonts w:ascii="Arial" w:hAnsi="Arial" w:cs="Arial"/>
          <w:b/>
        </w:rPr>
        <w:br w:type="page"/>
      </w:r>
      <w:bookmarkStart w:id="4" w:name="_Toc440972169"/>
      <w:r w:rsidR="0086080C" w:rsidRPr="0060768B">
        <w:rPr>
          <w:rFonts w:ascii="Arial" w:hAnsi="Arial" w:cs="Arial"/>
          <w:b/>
        </w:rPr>
        <w:lastRenderedPageBreak/>
        <w:t>Management Structure</w:t>
      </w:r>
      <w:r w:rsidR="00B96085" w:rsidRPr="0060768B">
        <w:rPr>
          <w:rFonts w:ascii="Arial" w:hAnsi="Arial" w:cs="Arial"/>
          <w:b/>
        </w:rPr>
        <w:t xml:space="preserve"> – Core Team</w:t>
      </w:r>
      <w:bookmarkEnd w:id="4"/>
    </w:p>
    <w:p w:rsidR="0086080C" w:rsidRPr="0060768B" w:rsidRDefault="0086080C" w:rsidP="007E2090">
      <w:pPr>
        <w:jc w:val="both"/>
        <w:rPr>
          <w:rFonts w:ascii="Arial" w:hAnsi="Arial" w:cs="Arial"/>
        </w:rPr>
      </w:pPr>
    </w:p>
    <w:p w:rsidR="00CD0554" w:rsidRPr="0060768B" w:rsidRDefault="00863E0B" w:rsidP="00CD0554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The Core Team should exist as a virtual team, drawn from the </w:t>
      </w:r>
      <w:r w:rsidR="007F3A3B" w:rsidRPr="0060768B">
        <w:rPr>
          <w:rFonts w:ascii="Arial" w:hAnsi="Arial" w:cs="Arial"/>
        </w:rPr>
        <w:t xml:space="preserve">various </w:t>
      </w:r>
      <w:r w:rsidRPr="0060768B">
        <w:rPr>
          <w:rFonts w:ascii="Arial" w:hAnsi="Arial" w:cs="Arial"/>
        </w:rPr>
        <w:t xml:space="preserve">PSCPs and PSCMs </w:t>
      </w:r>
      <w:r w:rsidR="00F16572">
        <w:rPr>
          <w:rFonts w:ascii="Arial" w:hAnsi="Arial" w:cs="Arial"/>
        </w:rPr>
        <w:t xml:space="preserve">as was the case for the </w:t>
      </w:r>
      <w:r w:rsidRPr="0060768B">
        <w:rPr>
          <w:rFonts w:ascii="Arial" w:hAnsi="Arial" w:cs="Arial"/>
        </w:rPr>
        <w:t>P21+</w:t>
      </w:r>
      <w:r w:rsidR="00F16572">
        <w:rPr>
          <w:rFonts w:ascii="Arial" w:hAnsi="Arial" w:cs="Arial"/>
        </w:rPr>
        <w:t xml:space="preserve"> Framework</w:t>
      </w:r>
      <w:r w:rsidRPr="0060768B">
        <w:rPr>
          <w:rFonts w:ascii="Arial" w:hAnsi="Arial" w:cs="Arial"/>
        </w:rPr>
        <w:t>:</w:t>
      </w:r>
    </w:p>
    <w:p w:rsidR="0086080C" w:rsidRPr="0060768B" w:rsidRDefault="0086080C" w:rsidP="007E2090">
      <w:pPr>
        <w:jc w:val="both"/>
        <w:rPr>
          <w:rFonts w:ascii="Arial" w:hAnsi="Arial" w:cs="Arial"/>
        </w:rPr>
      </w:pPr>
    </w:p>
    <w:p w:rsidR="008E12DF" w:rsidRPr="0060768B" w:rsidRDefault="0040057F" w:rsidP="0040057F">
      <w:pPr>
        <w:jc w:val="center"/>
        <w:rPr>
          <w:rFonts w:ascii="Arial" w:hAnsi="Arial" w:cs="Arial"/>
        </w:rPr>
      </w:pPr>
      <w:r w:rsidRPr="0060768B">
        <w:rPr>
          <w:rFonts w:ascii="Arial" w:hAnsi="Arial" w:cs="Arial"/>
          <w:noProof/>
        </w:rPr>
        <w:drawing>
          <wp:inline distT="0" distB="0" distL="0" distR="0" wp14:anchorId="4124ED9A" wp14:editId="40BC10D3">
            <wp:extent cx="4572638" cy="342947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57F" w:rsidRPr="0060768B" w:rsidRDefault="0040057F" w:rsidP="007E2090">
      <w:pPr>
        <w:jc w:val="both"/>
        <w:rPr>
          <w:rFonts w:ascii="Arial" w:hAnsi="Arial" w:cs="Arial"/>
        </w:rPr>
      </w:pPr>
    </w:p>
    <w:p w:rsidR="0040057F" w:rsidRPr="0060768B" w:rsidRDefault="0040057F" w:rsidP="007E2090">
      <w:pPr>
        <w:jc w:val="both"/>
        <w:rPr>
          <w:rFonts w:ascii="Arial" w:hAnsi="Arial" w:cs="Arial"/>
        </w:rPr>
      </w:pPr>
    </w:p>
    <w:p w:rsidR="009A04EC" w:rsidRPr="0060768B" w:rsidRDefault="0061640D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Governance, strategic direction and sponsorship </w:t>
      </w:r>
      <w:r w:rsidR="00DB3BFC" w:rsidRPr="0060768B">
        <w:rPr>
          <w:rFonts w:ascii="Arial" w:hAnsi="Arial" w:cs="Arial"/>
        </w:rPr>
        <w:t>will be</w:t>
      </w:r>
      <w:r w:rsidR="00AD13B3" w:rsidRPr="0060768B">
        <w:rPr>
          <w:rFonts w:ascii="Arial" w:hAnsi="Arial" w:cs="Arial"/>
        </w:rPr>
        <w:t xml:space="preserve"> provided </w:t>
      </w:r>
      <w:r w:rsidRPr="0060768B">
        <w:rPr>
          <w:rFonts w:ascii="Arial" w:hAnsi="Arial" w:cs="Arial"/>
        </w:rPr>
        <w:t>by</w:t>
      </w:r>
      <w:r w:rsidR="00AD13B3" w:rsidRPr="0060768B">
        <w:rPr>
          <w:rFonts w:ascii="Arial" w:hAnsi="Arial" w:cs="Arial"/>
        </w:rPr>
        <w:t xml:space="preserve"> the </w:t>
      </w:r>
      <w:r w:rsidR="00863E0B" w:rsidRPr="0060768B">
        <w:rPr>
          <w:rFonts w:ascii="Arial" w:hAnsi="Arial" w:cs="Arial"/>
        </w:rPr>
        <w:t xml:space="preserve">P22 </w:t>
      </w:r>
      <w:r w:rsidRPr="0060768B">
        <w:rPr>
          <w:rFonts w:ascii="Arial" w:hAnsi="Arial" w:cs="Arial"/>
        </w:rPr>
        <w:t xml:space="preserve">Partnership Group, </w:t>
      </w:r>
      <w:r w:rsidR="009A04EC" w:rsidRPr="0060768B">
        <w:rPr>
          <w:rFonts w:ascii="Arial" w:hAnsi="Arial" w:cs="Arial"/>
        </w:rPr>
        <w:t>comprising DH and the PSCP Leads.</w:t>
      </w:r>
    </w:p>
    <w:p w:rsidR="007F3A3B" w:rsidRPr="0060768B" w:rsidRDefault="007F3A3B" w:rsidP="007F3A3B">
      <w:pPr>
        <w:jc w:val="both"/>
        <w:rPr>
          <w:rFonts w:ascii="Arial" w:hAnsi="Arial" w:cs="Arial"/>
        </w:rPr>
      </w:pPr>
    </w:p>
    <w:p w:rsidR="007F3A3B" w:rsidRPr="0060768B" w:rsidRDefault="007F3A3B" w:rsidP="007F3A3B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As well as providing the Programme </w:t>
      </w:r>
      <w:r w:rsidR="00F16572">
        <w:rPr>
          <w:rFonts w:ascii="Arial" w:hAnsi="Arial" w:cs="Arial"/>
        </w:rPr>
        <w:t xml:space="preserve">Director </w:t>
      </w:r>
      <w:r w:rsidRPr="0060768B">
        <w:rPr>
          <w:rFonts w:ascii="Arial" w:hAnsi="Arial" w:cs="Arial"/>
        </w:rPr>
        <w:t xml:space="preserve">and Core Team members, each PSCP will </w:t>
      </w:r>
      <w:r w:rsidR="00F16572">
        <w:rPr>
          <w:rFonts w:ascii="Arial" w:hAnsi="Arial" w:cs="Arial"/>
        </w:rPr>
        <w:t xml:space="preserve">be required to </w:t>
      </w:r>
      <w:r w:rsidRPr="0060768B">
        <w:rPr>
          <w:rFonts w:ascii="Arial" w:hAnsi="Arial" w:cs="Arial"/>
        </w:rPr>
        <w:t>provide a Supply Chain champion for category selection and management.</w:t>
      </w:r>
    </w:p>
    <w:p w:rsidR="009A04EC" w:rsidRPr="0060768B" w:rsidRDefault="009A04EC" w:rsidP="007E2090">
      <w:pPr>
        <w:jc w:val="both"/>
        <w:rPr>
          <w:rFonts w:ascii="Arial" w:hAnsi="Arial" w:cs="Arial"/>
        </w:rPr>
      </w:pPr>
    </w:p>
    <w:p w:rsidR="00863E0B" w:rsidRPr="0060768B" w:rsidRDefault="009A04EC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A </w:t>
      </w:r>
      <w:r w:rsidR="0061640D" w:rsidRPr="0060768B">
        <w:rPr>
          <w:rFonts w:ascii="Arial" w:hAnsi="Arial" w:cs="Arial"/>
        </w:rPr>
        <w:t xml:space="preserve">Cost Reduction Programme Board (chaired by the Programme </w:t>
      </w:r>
      <w:r w:rsidR="007F3A3B" w:rsidRPr="0060768B">
        <w:rPr>
          <w:rFonts w:ascii="Arial" w:hAnsi="Arial" w:cs="Arial"/>
        </w:rPr>
        <w:t>Lead</w:t>
      </w:r>
      <w:r w:rsidR="0061640D" w:rsidRPr="0060768B">
        <w:rPr>
          <w:rFonts w:ascii="Arial" w:hAnsi="Arial" w:cs="Arial"/>
        </w:rPr>
        <w:t xml:space="preserve">) </w:t>
      </w:r>
      <w:r w:rsidR="00DB3BFC" w:rsidRPr="0060768B">
        <w:rPr>
          <w:rFonts w:ascii="Arial" w:hAnsi="Arial" w:cs="Arial"/>
        </w:rPr>
        <w:t>will provide</w:t>
      </w:r>
      <w:r w:rsidR="0061640D" w:rsidRPr="0060768B">
        <w:rPr>
          <w:rFonts w:ascii="Arial" w:hAnsi="Arial" w:cs="Arial"/>
        </w:rPr>
        <w:t xml:space="preserve"> guidance and management to </w:t>
      </w:r>
      <w:r w:rsidR="004C26C3" w:rsidRPr="0060768B">
        <w:rPr>
          <w:rFonts w:ascii="Arial" w:hAnsi="Arial" w:cs="Arial"/>
        </w:rPr>
        <w:t xml:space="preserve">the </w:t>
      </w:r>
      <w:r w:rsidR="00863E0B" w:rsidRPr="0060768B">
        <w:rPr>
          <w:rFonts w:ascii="Arial" w:hAnsi="Arial" w:cs="Arial"/>
        </w:rPr>
        <w:t>Core Team</w:t>
      </w:r>
      <w:r w:rsidR="007F3A3B" w:rsidRPr="0060768B">
        <w:rPr>
          <w:rFonts w:ascii="Arial" w:hAnsi="Arial" w:cs="Arial"/>
        </w:rPr>
        <w:t>, Category Managers and other engaged PSCP staff</w:t>
      </w:r>
      <w:r w:rsidR="00863E0B" w:rsidRPr="0060768B">
        <w:rPr>
          <w:rFonts w:ascii="Arial" w:hAnsi="Arial" w:cs="Arial"/>
        </w:rPr>
        <w:t>.</w:t>
      </w:r>
    </w:p>
    <w:p w:rsidR="00863E0B" w:rsidRPr="0060768B" w:rsidRDefault="00863E0B" w:rsidP="007E2090">
      <w:pPr>
        <w:jc w:val="both"/>
        <w:rPr>
          <w:rFonts w:ascii="Arial" w:hAnsi="Arial" w:cs="Arial"/>
        </w:rPr>
      </w:pPr>
    </w:p>
    <w:p w:rsidR="00CD0554" w:rsidRPr="0060768B" w:rsidRDefault="00863E0B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PSCP Core Team members, Supply Chain Champions and the Programme </w:t>
      </w:r>
      <w:r w:rsidR="00F16572">
        <w:rPr>
          <w:rFonts w:ascii="Arial" w:hAnsi="Arial" w:cs="Arial"/>
        </w:rPr>
        <w:t>Director</w:t>
      </w:r>
      <w:r w:rsidRPr="0060768B">
        <w:rPr>
          <w:rFonts w:ascii="Arial" w:hAnsi="Arial" w:cs="Arial"/>
        </w:rPr>
        <w:t xml:space="preserve"> </w:t>
      </w:r>
      <w:r w:rsidR="00FE52E8" w:rsidRPr="0060768B">
        <w:rPr>
          <w:rFonts w:ascii="Arial" w:hAnsi="Arial" w:cs="Arial"/>
        </w:rPr>
        <w:t xml:space="preserve">will be </w:t>
      </w:r>
      <w:r w:rsidR="00B96085" w:rsidRPr="0060768B">
        <w:rPr>
          <w:rFonts w:ascii="Arial" w:hAnsi="Arial" w:cs="Arial"/>
        </w:rPr>
        <w:t xml:space="preserve">a </w:t>
      </w:r>
      <w:r w:rsidRPr="0060768B">
        <w:rPr>
          <w:rFonts w:ascii="Arial" w:hAnsi="Arial" w:cs="Arial"/>
        </w:rPr>
        <w:t>d</w:t>
      </w:r>
      <w:r w:rsidR="00B96085" w:rsidRPr="0060768B">
        <w:rPr>
          <w:rFonts w:ascii="Arial" w:hAnsi="Arial" w:cs="Arial"/>
        </w:rPr>
        <w:t xml:space="preserve">irect cost to the process and payable from funds made available for </w:t>
      </w:r>
      <w:r w:rsidR="002A616C" w:rsidRPr="0060768B">
        <w:rPr>
          <w:rFonts w:ascii="Arial" w:hAnsi="Arial" w:cs="Arial"/>
        </w:rPr>
        <w:t>the Cost Reduction Programme</w:t>
      </w:r>
      <w:r w:rsidRPr="0060768B">
        <w:rPr>
          <w:rFonts w:ascii="Arial" w:hAnsi="Arial" w:cs="Arial"/>
        </w:rPr>
        <w:t xml:space="preserve"> from the P22 PSCP </w:t>
      </w:r>
      <w:r w:rsidR="00F16572">
        <w:rPr>
          <w:rFonts w:ascii="Arial" w:hAnsi="Arial" w:cs="Arial"/>
        </w:rPr>
        <w:t>Framework Service Charge</w:t>
      </w:r>
      <w:r w:rsidR="00552EDB" w:rsidRPr="0060768B">
        <w:rPr>
          <w:rFonts w:ascii="Arial" w:hAnsi="Arial" w:cs="Arial"/>
        </w:rPr>
        <w:t>.</w:t>
      </w:r>
      <w:r w:rsidR="00B91EBA" w:rsidRPr="0060768B">
        <w:rPr>
          <w:rFonts w:ascii="Arial" w:hAnsi="Arial" w:cs="Arial"/>
        </w:rPr>
        <w:t xml:space="preserve">  All </w:t>
      </w:r>
      <w:r w:rsidRPr="0060768B">
        <w:rPr>
          <w:rFonts w:ascii="Arial" w:hAnsi="Arial" w:cs="Arial"/>
        </w:rPr>
        <w:t xml:space="preserve">other PSCP staff will be </w:t>
      </w:r>
      <w:r w:rsidR="00B91EBA" w:rsidRPr="0060768B">
        <w:rPr>
          <w:rFonts w:ascii="Arial" w:hAnsi="Arial" w:cs="Arial"/>
        </w:rPr>
        <w:t>assumed as indirect costs, and paid for by the providing PSCP.</w:t>
      </w:r>
    </w:p>
    <w:p w:rsidR="00552EDB" w:rsidRPr="0060768B" w:rsidRDefault="00552EDB" w:rsidP="007E2090">
      <w:pPr>
        <w:jc w:val="both"/>
        <w:rPr>
          <w:rFonts w:ascii="Arial" w:hAnsi="Arial" w:cs="Arial"/>
        </w:rPr>
      </w:pPr>
    </w:p>
    <w:p w:rsidR="00552EDB" w:rsidRPr="0060768B" w:rsidRDefault="00552EDB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The Programme Director is </w:t>
      </w:r>
      <w:r w:rsidR="00FE52E8" w:rsidRPr="0060768B">
        <w:rPr>
          <w:rFonts w:ascii="Arial" w:hAnsi="Arial" w:cs="Arial"/>
        </w:rPr>
        <w:t xml:space="preserve">a </w:t>
      </w:r>
      <w:r w:rsidRPr="0060768B">
        <w:rPr>
          <w:rFonts w:ascii="Arial" w:hAnsi="Arial" w:cs="Arial"/>
        </w:rPr>
        <w:t>full time position</w:t>
      </w:r>
      <w:r w:rsidR="00F8112E" w:rsidRPr="0060768B">
        <w:rPr>
          <w:rFonts w:ascii="Arial" w:hAnsi="Arial" w:cs="Arial"/>
        </w:rPr>
        <w:t xml:space="preserve"> for the duration of the Programme</w:t>
      </w:r>
      <w:r w:rsidR="00FE52E8" w:rsidRPr="0060768B">
        <w:rPr>
          <w:rFonts w:ascii="Arial" w:hAnsi="Arial" w:cs="Arial"/>
        </w:rPr>
        <w:t xml:space="preserve">, with other Core Team roles </w:t>
      </w:r>
      <w:r w:rsidR="00F8112E" w:rsidRPr="0060768B">
        <w:rPr>
          <w:rFonts w:ascii="Arial" w:hAnsi="Arial" w:cs="Arial"/>
        </w:rPr>
        <w:t xml:space="preserve">fulfilled by co-opted PSCP staff for the duration of each activity; </w:t>
      </w:r>
      <w:r w:rsidR="00863E0B" w:rsidRPr="0060768B">
        <w:rPr>
          <w:rFonts w:ascii="Arial" w:hAnsi="Arial" w:cs="Arial"/>
        </w:rPr>
        <w:t xml:space="preserve">a </w:t>
      </w:r>
      <w:r w:rsidR="00F8112E" w:rsidRPr="0060768B">
        <w:rPr>
          <w:rFonts w:ascii="Arial" w:hAnsi="Arial" w:cs="Arial"/>
        </w:rPr>
        <w:t xml:space="preserve">resourced Programme </w:t>
      </w:r>
      <w:r w:rsidR="00863E0B" w:rsidRPr="0060768B">
        <w:rPr>
          <w:rFonts w:ascii="Arial" w:hAnsi="Arial" w:cs="Arial"/>
        </w:rPr>
        <w:t>will identify</w:t>
      </w:r>
      <w:r w:rsidR="00F8112E" w:rsidRPr="0060768B">
        <w:rPr>
          <w:rFonts w:ascii="Arial" w:hAnsi="Arial" w:cs="Arial"/>
        </w:rPr>
        <w:t xml:space="preserve"> the demands for each role, </w:t>
      </w:r>
      <w:r w:rsidR="0031254E" w:rsidRPr="0060768B">
        <w:rPr>
          <w:rFonts w:ascii="Arial" w:hAnsi="Arial" w:cs="Arial"/>
        </w:rPr>
        <w:t>being typically full time for specific durations</w:t>
      </w:r>
      <w:r w:rsidR="00F8112E" w:rsidRPr="0060768B">
        <w:rPr>
          <w:rFonts w:ascii="Arial" w:hAnsi="Arial" w:cs="Arial"/>
        </w:rPr>
        <w:t>.</w:t>
      </w:r>
      <w:r w:rsidR="00210941" w:rsidRPr="0060768B">
        <w:rPr>
          <w:rFonts w:ascii="Arial" w:hAnsi="Arial" w:cs="Arial"/>
        </w:rPr>
        <w:t xml:space="preserve">  For </w:t>
      </w:r>
      <w:r w:rsidR="00210941" w:rsidRPr="0060768B">
        <w:rPr>
          <w:rFonts w:ascii="Arial" w:hAnsi="Arial" w:cs="Arial"/>
        </w:rPr>
        <w:lastRenderedPageBreak/>
        <w:t xml:space="preserve">maximum efficiency and effectiveness, Core Team </w:t>
      </w:r>
      <w:r w:rsidR="00863E0B" w:rsidRPr="0060768B">
        <w:rPr>
          <w:rFonts w:ascii="Arial" w:hAnsi="Arial" w:cs="Arial"/>
        </w:rPr>
        <w:t xml:space="preserve">members </w:t>
      </w:r>
      <w:r w:rsidR="00210941" w:rsidRPr="0060768B">
        <w:rPr>
          <w:rFonts w:ascii="Arial" w:hAnsi="Arial" w:cs="Arial"/>
        </w:rPr>
        <w:t>should be</w:t>
      </w:r>
      <w:r w:rsidR="00863E0B" w:rsidRPr="0060768B">
        <w:rPr>
          <w:rFonts w:ascii="Arial" w:hAnsi="Arial" w:cs="Arial"/>
        </w:rPr>
        <w:t xml:space="preserve"> as consistent as possible</w:t>
      </w:r>
      <w:r w:rsidR="00210941" w:rsidRPr="0060768B">
        <w:rPr>
          <w:rFonts w:ascii="Arial" w:hAnsi="Arial" w:cs="Arial"/>
        </w:rPr>
        <w:t>.</w:t>
      </w:r>
    </w:p>
    <w:p w:rsidR="00DB3BFC" w:rsidRPr="0060768B" w:rsidRDefault="00DB3BFC" w:rsidP="007E2090">
      <w:pPr>
        <w:jc w:val="both"/>
        <w:rPr>
          <w:rFonts w:ascii="Arial" w:hAnsi="Arial" w:cs="Arial"/>
        </w:rPr>
      </w:pPr>
    </w:p>
    <w:p w:rsidR="00DB3BFC" w:rsidRPr="0060768B" w:rsidRDefault="00DB3BFC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The Programme </w:t>
      </w:r>
      <w:r w:rsidR="00390BC8" w:rsidRPr="0060768B">
        <w:rPr>
          <w:rFonts w:ascii="Arial" w:hAnsi="Arial" w:cs="Arial"/>
        </w:rPr>
        <w:t xml:space="preserve">Lead </w:t>
      </w:r>
      <w:r w:rsidRPr="0060768B">
        <w:rPr>
          <w:rFonts w:ascii="Arial" w:hAnsi="Arial" w:cs="Arial"/>
        </w:rPr>
        <w:t>will report to the P2</w:t>
      </w:r>
      <w:r w:rsidR="00F16572">
        <w:rPr>
          <w:rFonts w:ascii="Arial" w:hAnsi="Arial" w:cs="Arial"/>
        </w:rPr>
        <w:t>2</w:t>
      </w:r>
      <w:r w:rsidRPr="0060768B">
        <w:rPr>
          <w:rFonts w:ascii="Arial" w:hAnsi="Arial" w:cs="Arial"/>
        </w:rPr>
        <w:t xml:space="preserve"> Partnership Group and be responsible for leading the Core Team</w:t>
      </w:r>
      <w:r w:rsidR="00390BC8" w:rsidRPr="0060768B">
        <w:rPr>
          <w:rFonts w:ascii="Arial" w:hAnsi="Arial" w:cs="Arial"/>
        </w:rPr>
        <w:t xml:space="preserve"> and others</w:t>
      </w:r>
      <w:r w:rsidRPr="0060768B">
        <w:rPr>
          <w:rFonts w:ascii="Arial" w:hAnsi="Arial" w:cs="Arial"/>
        </w:rPr>
        <w:t xml:space="preserve">, </w:t>
      </w:r>
      <w:r w:rsidR="007F3A3B" w:rsidRPr="0060768B">
        <w:rPr>
          <w:rFonts w:ascii="Arial" w:hAnsi="Arial" w:cs="Arial"/>
        </w:rPr>
        <w:t xml:space="preserve">liaison with PSCMs and stakeholders, </w:t>
      </w:r>
      <w:r w:rsidRPr="0060768B">
        <w:rPr>
          <w:rFonts w:ascii="Arial" w:hAnsi="Arial" w:cs="Arial"/>
        </w:rPr>
        <w:t xml:space="preserve">adherence to programme and budget and </w:t>
      </w:r>
      <w:r w:rsidR="002031F6" w:rsidRPr="0060768B">
        <w:rPr>
          <w:rFonts w:ascii="Arial" w:hAnsi="Arial" w:cs="Arial"/>
        </w:rPr>
        <w:t xml:space="preserve">successful delivery of </w:t>
      </w:r>
      <w:r w:rsidR="00863E0B" w:rsidRPr="0060768B">
        <w:rPr>
          <w:rFonts w:ascii="Arial" w:hAnsi="Arial" w:cs="Arial"/>
        </w:rPr>
        <w:t xml:space="preserve">Repeatable Room and Standard Component </w:t>
      </w:r>
      <w:r w:rsidR="002031F6" w:rsidRPr="0060768B">
        <w:rPr>
          <w:rFonts w:ascii="Arial" w:hAnsi="Arial" w:cs="Arial"/>
        </w:rPr>
        <w:t>proposals</w:t>
      </w:r>
      <w:r w:rsidRPr="0060768B">
        <w:rPr>
          <w:rFonts w:ascii="Arial" w:hAnsi="Arial" w:cs="Arial"/>
        </w:rPr>
        <w:t>.</w:t>
      </w:r>
    </w:p>
    <w:p w:rsidR="002031F6" w:rsidRPr="0060768B" w:rsidRDefault="002031F6" w:rsidP="007E2090">
      <w:pPr>
        <w:jc w:val="both"/>
        <w:rPr>
          <w:rFonts w:ascii="Arial" w:hAnsi="Arial" w:cs="Arial"/>
        </w:rPr>
      </w:pPr>
    </w:p>
    <w:p w:rsidR="002031F6" w:rsidRPr="0060768B" w:rsidRDefault="00CC1EEC" w:rsidP="007E2090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In summary, the </w:t>
      </w:r>
      <w:r w:rsidR="00390BC8" w:rsidRPr="0060768B">
        <w:rPr>
          <w:rFonts w:ascii="Arial" w:hAnsi="Arial" w:cs="Arial"/>
        </w:rPr>
        <w:t xml:space="preserve">key </w:t>
      </w:r>
      <w:r w:rsidRPr="0060768B">
        <w:rPr>
          <w:rFonts w:ascii="Arial" w:hAnsi="Arial" w:cs="Arial"/>
        </w:rPr>
        <w:t xml:space="preserve">roles and responsibilities </w:t>
      </w:r>
      <w:r w:rsidR="00034CC8" w:rsidRPr="0060768B">
        <w:rPr>
          <w:rFonts w:ascii="Arial" w:hAnsi="Arial" w:cs="Arial"/>
        </w:rPr>
        <w:t xml:space="preserve">and availability requirements </w:t>
      </w:r>
      <w:r w:rsidRPr="0060768B">
        <w:rPr>
          <w:rFonts w:ascii="Arial" w:hAnsi="Arial" w:cs="Arial"/>
        </w:rPr>
        <w:t xml:space="preserve">for Core Team members </w:t>
      </w:r>
      <w:r w:rsidR="007F3A3B" w:rsidRPr="0060768B">
        <w:rPr>
          <w:rFonts w:ascii="Arial" w:hAnsi="Arial" w:cs="Arial"/>
        </w:rPr>
        <w:t>will be</w:t>
      </w:r>
      <w:r w:rsidRPr="0060768B">
        <w:rPr>
          <w:rFonts w:ascii="Arial" w:hAnsi="Arial" w:cs="Arial"/>
        </w:rPr>
        <w:t>:</w:t>
      </w:r>
    </w:p>
    <w:p w:rsidR="00CC1EEC" w:rsidRPr="0060768B" w:rsidRDefault="00CC1EEC" w:rsidP="007E2090">
      <w:pPr>
        <w:jc w:val="both"/>
        <w:rPr>
          <w:rFonts w:ascii="Arial" w:hAnsi="Arial" w:cs="Arial"/>
        </w:rPr>
      </w:pPr>
    </w:p>
    <w:p w:rsidR="00390BC8" w:rsidRPr="0060768B" w:rsidRDefault="00390BC8" w:rsidP="00390BC8">
      <w:pPr>
        <w:numPr>
          <w:ilvl w:val="0"/>
          <w:numId w:val="15"/>
        </w:numPr>
        <w:spacing w:after="120"/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Health Planner:</w:t>
      </w:r>
      <w:r w:rsidR="00C07F5B" w:rsidRPr="0060768B">
        <w:rPr>
          <w:rFonts w:ascii="Arial" w:hAnsi="Arial" w:cs="Arial"/>
        </w:rPr>
        <w:t xml:space="preserve"> define room brief and operating policy; review research; interview Trusts and patients; facilitate workshops; </w:t>
      </w:r>
      <w:r w:rsidR="006740B8" w:rsidRPr="0060768B">
        <w:rPr>
          <w:rFonts w:ascii="Arial" w:hAnsi="Arial" w:cs="Arial"/>
        </w:rPr>
        <w:t>define rapid proto-typing exercises; confirm room data sheets: 33% during Repeatable Room development</w:t>
      </w:r>
      <w:r w:rsidR="00F16572">
        <w:rPr>
          <w:rFonts w:ascii="Arial" w:hAnsi="Arial" w:cs="Arial"/>
        </w:rPr>
        <w:t>;</w:t>
      </w:r>
    </w:p>
    <w:p w:rsidR="00390BC8" w:rsidRPr="0060768B" w:rsidRDefault="00390BC8" w:rsidP="00E35954">
      <w:pPr>
        <w:numPr>
          <w:ilvl w:val="0"/>
          <w:numId w:val="15"/>
        </w:numPr>
        <w:spacing w:after="120"/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Architect: </w:t>
      </w:r>
      <w:r w:rsidR="006740B8" w:rsidRPr="0060768B">
        <w:rPr>
          <w:rFonts w:ascii="Arial" w:hAnsi="Arial" w:cs="Arial"/>
        </w:rPr>
        <w:t>review research</w:t>
      </w:r>
      <w:r w:rsidR="00D560C6" w:rsidRPr="0060768B">
        <w:rPr>
          <w:rFonts w:ascii="Arial" w:hAnsi="Arial" w:cs="Arial"/>
        </w:rPr>
        <w:t xml:space="preserve"> and best practice</w:t>
      </w:r>
      <w:r w:rsidR="006740B8" w:rsidRPr="0060768B">
        <w:rPr>
          <w:rFonts w:ascii="Arial" w:hAnsi="Arial" w:cs="Arial"/>
        </w:rPr>
        <w:t>; compare exemplars; prepare draft proposals; prepare c-sheets and sketches</w:t>
      </w:r>
      <w:r w:rsidR="00D560C6" w:rsidRPr="0060768B">
        <w:rPr>
          <w:rFonts w:ascii="Arial" w:hAnsi="Arial" w:cs="Arial"/>
        </w:rPr>
        <w:t>; facilitate workshops</w:t>
      </w:r>
      <w:r w:rsidR="00A10A8F" w:rsidRPr="0060768B">
        <w:rPr>
          <w:rFonts w:ascii="Arial" w:hAnsi="Arial" w:cs="Arial"/>
        </w:rPr>
        <w:t>: 66</w:t>
      </w:r>
      <w:r w:rsidR="00D560C6" w:rsidRPr="0060768B">
        <w:rPr>
          <w:rFonts w:ascii="Arial" w:hAnsi="Arial" w:cs="Arial"/>
        </w:rPr>
        <w:t>% during Repeatable Room development</w:t>
      </w:r>
      <w:r w:rsidR="00F16572">
        <w:rPr>
          <w:rFonts w:ascii="Arial" w:hAnsi="Arial" w:cs="Arial"/>
        </w:rPr>
        <w:t>;</w:t>
      </w:r>
    </w:p>
    <w:p w:rsidR="00CC1EEC" w:rsidRPr="0060768B" w:rsidRDefault="00390BC8" w:rsidP="00E35954">
      <w:pPr>
        <w:numPr>
          <w:ilvl w:val="0"/>
          <w:numId w:val="15"/>
        </w:numPr>
        <w:spacing w:after="120"/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Design Manager: </w:t>
      </w:r>
      <w:r w:rsidR="00793A95" w:rsidRPr="0060768B">
        <w:rPr>
          <w:rFonts w:ascii="Arial" w:hAnsi="Arial" w:cs="Arial"/>
        </w:rPr>
        <w:t>re</w:t>
      </w:r>
      <w:r w:rsidR="00D560C6" w:rsidRPr="0060768B">
        <w:rPr>
          <w:rFonts w:ascii="Arial" w:hAnsi="Arial" w:cs="Arial"/>
        </w:rPr>
        <w:t>view research and best practice;</w:t>
      </w:r>
      <w:r w:rsidR="00793A95" w:rsidRPr="0060768B">
        <w:rPr>
          <w:rFonts w:ascii="Arial" w:hAnsi="Arial" w:cs="Arial"/>
        </w:rPr>
        <w:t xml:space="preserve"> </w:t>
      </w:r>
      <w:r w:rsidR="00D560C6" w:rsidRPr="0060768B">
        <w:rPr>
          <w:rFonts w:ascii="Arial" w:hAnsi="Arial" w:cs="Arial"/>
        </w:rPr>
        <w:t>c</w:t>
      </w:r>
      <w:r w:rsidR="00CC1EEC" w:rsidRPr="0060768B">
        <w:rPr>
          <w:rFonts w:ascii="Arial" w:hAnsi="Arial" w:cs="Arial"/>
        </w:rPr>
        <w:t>o-ordinate develo</w:t>
      </w:r>
      <w:r w:rsidR="00D560C6" w:rsidRPr="0060768B">
        <w:rPr>
          <w:rFonts w:ascii="Arial" w:hAnsi="Arial" w:cs="Arial"/>
        </w:rPr>
        <w:t>pment of standardised solutions and assemblies;</w:t>
      </w:r>
      <w:r w:rsidR="00CC1EEC" w:rsidRPr="0060768B">
        <w:rPr>
          <w:rFonts w:ascii="Arial" w:hAnsi="Arial" w:cs="Arial"/>
        </w:rPr>
        <w:t xml:space="preserve"> </w:t>
      </w:r>
      <w:r w:rsidR="00D560C6" w:rsidRPr="0060768B">
        <w:rPr>
          <w:rFonts w:ascii="Arial" w:hAnsi="Arial" w:cs="Arial"/>
        </w:rPr>
        <w:t>product evaluation;</w:t>
      </w:r>
      <w:r w:rsidR="00E35954" w:rsidRPr="0060768B">
        <w:rPr>
          <w:rFonts w:ascii="Arial" w:hAnsi="Arial" w:cs="Arial"/>
        </w:rPr>
        <w:t xml:space="preserve"> </w:t>
      </w:r>
      <w:r w:rsidR="00CC1EEC" w:rsidRPr="0060768B">
        <w:rPr>
          <w:rFonts w:ascii="Arial" w:hAnsi="Arial" w:cs="Arial"/>
        </w:rPr>
        <w:t>comment management</w:t>
      </w:r>
      <w:r w:rsidR="00D560C6" w:rsidRPr="0060768B">
        <w:rPr>
          <w:rFonts w:ascii="Arial" w:hAnsi="Arial" w:cs="Arial"/>
        </w:rPr>
        <w:t>;</w:t>
      </w:r>
      <w:r w:rsidR="00793A95" w:rsidRPr="0060768B">
        <w:rPr>
          <w:rFonts w:ascii="Arial" w:hAnsi="Arial" w:cs="Arial"/>
        </w:rPr>
        <w:t xml:space="preserve"> proposal development</w:t>
      </w:r>
      <w:r w:rsidR="00D560C6" w:rsidRPr="0060768B">
        <w:rPr>
          <w:rFonts w:ascii="Arial" w:hAnsi="Arial" w:cs="Arial"/>
        </w:rPr>
        <w:t>;</w:t>
      </w:r>
      <w:r w:rsidR="00CC1EEC" w:rsidRPr="0060768B">
        <w:rPr>
          <w:rFonts w:ascii="Arial" w:hAnsi="Arial" w:cs="Arial"/>
        </w:rPr>
        <w:t xml:space="preserve"> Designer liaison</w:t>
      </w:r>
      <w:r w:rsidR="00D560C6" w:rsidRPr="0060768B">
        <w:rPr>
          <w:rFonts w:ascii="Arial" w:hAnsi="Arial" w:cs="Arial"/>
        </w:rPr>
        <w:t>: 50</w:t>
      </w:r>
      <w:r w:rsidR="00034CC8" w:rsidRPr="0060768B">
        <w:rPr>
          <w:rFonts w:ascii="Arial" w:hAnsi="Arial" w:cs="Arial"/>
        </w:rPr>
        <w:t xml:space="preserve">% </w:t>
      </w:r>
      <w:r w:rsidR="00D560C6" w:rsidRPr="0060768B">
        <w:rPr>
          <w:rFonts w:ascii="Arial" w:hAnsi="Arial" w:cs="Arial"/>
        </w:rPr>
        <w:t>during Repeatable Room development</w:t>
      </w:r>
      <w:r w:rsidR="00F16572">
        <w:rPr>
          <w:rFonts w:ascii="Arial" w:hAnsi="Arial" w:cs="Arial"/>
        </w:rPr>
        <w:t>;</w:t>
      </w:r>
    </w:p>
    <w:p w:rsidR="00CC1EEC" w:rsidRPr="0060768B" w:rsidRDefault="00390BC8" w:rsidP="00E35954">
      <w:pPr>
        <w:numPr>
          <w:ilvl w:val="0"/>
          <w:numId w:val="15"/>
        </w:numPr>
        <w:spacing w:after="120"/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Commercial </w:t>
      </w:r>
      <w:r w:rsidR="00CC1EEC" w:rsidRPr="0060768B">
        <w:rPr>
          <w:rFonts w:ascii="Arial" w:hAnsi="Arial" w:cs="Arial"/>
        </w:rPr>
        <w:t>Mana</w:t>
      </w:r>
      <w:r w:rsidRPr="0060768B">
        <w:rPr>
          <w:rFonts w:ascii="Arial" w:hAnsi="Arial" w:cs="Arial"/>
        </w:rPr>
        <w:t xml:space="preserve">ger: </w:t>
      </w:r>
      <w:r w:rsidR="00D560C6" w:rsidRPr="0060768B">
        <w:rPr>
          <w:rFonts w:ascii="Arial" w:hAnsi="Arial" w:cs="Arial"/>
        </w:rPr>
        <w:t>provide cost comparisons; analysis;</w:t>
      </w:r>
      <w:r w:rsidR="00E35954" w:rsidRPr="0060768B">
        <w:rPr>
          <w:rFonts w:ascii="Arial" w:hAnsi="Arial" w:cs="Arial"/>
        </w:rPr>
        <w:t xml:space="preserve"> advice and demonstration of standardisation VFM against traditional solutions</w:t>
      </w:r>
      <w:r w:rsidR="00034CC8" w:rsidRPr="0060768B">
        <w:rPr>
          <w:rFonts w:ascii="Arial" w:hAnsi="Arial" w:cs="Arial"/>
        </w:rPr>
        <w:t xml:space="preserve">: </w:t>
      </w:r>
      <w:r w:rsidR="00D560C6" w:rsidRPr="0060768B">
        <w:rPr>
          <w:rFonts w:ascii="Arial" w:hAnsi="Arial" w:cs="Arial"/>
        </w:rPr>
        <w:t>33% during Repeatable Room development</w:t>
      </w:r>
      <w:r w:rsidR="00F16572">
        <w:rPr>
          <w:rFonts w:ascii="Arial" w:hAnsi="Arial" w:cs="Arial"/>
        </w:rPr>
        <w:t>;</w:t>
      </w:r>
    </w:p>
    <w:p w:rsidR="00390BC8" w:rsidRPr="0060768B" w:rsidRDefault="00390BC8" w:rsidP="00E35954">
      <w:pPr>
        <w:numPr>
          <w:ilvl w:val="0"/>
          <w:numId w:val="15"/>
        </w:numPr>
        <w:spacing w:after="120"/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Programme Manager: </w:t>
      </w:r>
      <w:r w:rsidR="00857C86" w:rsidRPr="0060768B">
        <w:rPr>
          <w:rFonts w:ascii="Arial" w:hAnsi="Arial" w:cs="Arial"/>
        </w:rPr>
        <w:t>Stakeholder liaison; development of interview/questionnaire templates</w:t>
      </w:r>
      <w:r w:rsidR="00A10A8F" w:rsidRPr="0060768B">
        <w:rPr>
          <w:rFonts w:ascii="Arial" w:hAnsi="Arial" w:cs="Arial"/>
        </w:rPr>
        <w:t>: 33</w:t>
      </w:r>
      <w:r w:rsidR="00857C86" w:rsidRPr="0060768B">
        <w:rPr>
          <w:rFonts w:ascii="Arial" w:hAnsi="Arial" w:cs="Arial"/>
        </w:rPr>
        <w:t>% during Repeatable Room Development</w:t>
      </w:r>
      <w:r w:rsidR="00F16572">
        <w:rPr>
          <w:rFonts w:ascii="Arial" w:hAnsi="Arial" w:cs="Arial"/>
        </w:rPr>
        <w:t>;</w:t>
      </w:r>
    </w:p>
    <w:p w:rsidR="00034CC8" w:rsidRPr="0060768B" w:rsidRDefault="00390BC8" w:rsidP="00034CC8">
      <w:pPr>
        <w:numPr>
          <w:ilvl w:val="0"/>
          <w:numId w:val="15"/>
        </w:numPr>
        <w:spacing w:after="120"/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Category Manager: </w:t>
      </w:r>
      <w:r w:rsidR="00D560C6" w:rsidRPr="0060768B">
        <w:rPr>
          <w:rFonts w:ascii="Arial" w:hAnsi="Arial" w:cs="Arial"/>
        </w:rPr>
        <w:t>category analysis;</w:t>
      </w:r>
      <w:r w:rsidR="00E35954" w:rsidRPr="0060768B">
        <w:rPr>
          <w:rFonts w:ascii="Arial" w:hAnsi="Arial" w:cs="Arial"/>
        </w:rPr>
        <w:t xml:space="preserve"> </w:t>
      </w:r>
      <w:r w:rsidR="00793A95" w:rsidRPr="0060768B">
        <w:rPr>
          <w:rFonts w:ascii="Arial" w:hAnsi="Arial" w:cs="Arial"/>
        </w:rPr>
        <w:t xml:space="preserve">Supplier RFI </w:t>
      </w:r>
      <w:r w:rsidR="00D560C6" w:rsidRPr="0060768B">
        <w:rPr>
          <w:rFonts w:ascii="Arial" w:hAnsi="Arial" w:cs="Arial"/>
        </w:rPr>
        <w:t>evaluation;</w:t>
      </w:r>
      <w:r w:rsidR="00E35954" w:rsidRPr="0060768B">
        <w:rPr>
          <w:rFonts w:ascii="Arial" w:hAnsi="Arial" w:cs="Arial"/>
        </w:rPr>
        <w:t xml:space="preserve"> </w:t>
      </w:r>
      <w:r w:rsidR="00793A95" w:rsidRPr="0060768B">
        <w:rPr>
          <w:rFonts w:ascii="Arial" w:hAnsi="Arial" w:cs="Arial"/>
        </w:rPr>
        <w:t>proposal development</w:t>
      </w:r>
      <w:r w:rsidR="00D560C6" w:rsidRPr="0060768B">
        <w:rPr>
          <w:rFonts w:ascii="Arial" w:hAnsi="Arial" w:cs="Arial"/>
        </w:rPr>
        <w:t>;</w:t>
      </w:r>
      <w:r w:rsidR="001A6D5E" w:rsidRPr="0060768B">
        <w:rPr>
          <w:rFonts w:ascii="Arial" w:hAnsi="Arial" w:cs="Arial"/>
        </w:rPr>
        <w:t xml:space="preserve"> Supplier liaison/relationship development</w:t>
      </w:r>
      <w:r w:rsidR="00034CC8" w:rsidRPr="0060768B">
        <w:rPr>
          <w:rFonts w:ascii="Arial" w:hAnsi="Arial" w:cs="Arial"/>
        </w:rPr>
        <w:t xml:space="preserve">: </w:t>
      </w:r>
      <w:r w:rsidR="00D560C6" w:rsidRPr="0060768B">
        <w:rPr>
          <w:rFonts w:ascii="Arial" w:hAnsi="Arial" w:cs="Arial"/>
        </w:rPr>
        <w:t>75</w:t>
      </w:r>
      <w:r w:rsidR="00034CC8" w:rsidRPr="0060768B">
        <w:rPr>
          <w:rFonts w:ascii="Arial" w:hAnsi="Arial" w:cs="Arial"/>
        </w:rPr>
        <w:t xml:space="preserve">% </w:t>
      </w:r>
      <w:r w:rsidR="00D560C6" w:rsidRPr="0060768B">
        <w:rPr>
          <w:rFonts w:ascii="Arial" w:hAnsi="Arial" w:cs="Arial"/>
        </w:rPr>
        <w:t>during Category development</w:t>
      </w:r>
      <w:r w:rsidR="00F16572">
        <w:rPr>
          <w:rFonts w:ascii="Arial" w:hAnsi="Arial" w:cs="Arial"/>
        </w:rPr>
        <w:t>;</w:t>
      </w:r>
    </w:p>
    <w:p w:rsidR="00E35954" w:rsidRPr="0060768B" w:rsidRDefault="00390BC8" w:rsidP="00E35954">
      <w:pPr>
        <w:numPr>
          <w:ilvl w:val="0"/>
          <w:numId w:val="15"/>
        </w:numPr>
        <w:spacing w:after="120"/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Analyst/Administrator: </w:t>
      </w:r>
      <w:r w:rsidR="00E35954" w:rsidRPr="0060768B">
        <w:rPr>
          <w:rFonts w:ascii="Arial" w:hAnsi="Arial" w:cs="Arial"/>
        </w:rPr>
        <w:t xml:space="preserve">support and assist </w:t>
      </w:r>
      <w:r w:rsidR="00D560C6" w:rsidRPr="0060768B">
        <w:rPr>
          <w:rFonts w:ascii="Arial" w:hAnsi="Arial" w:cs="Arial"/>
        </w:rPr>
        <w:t>the Core Team;</w:t>
      </w:r>
      <w:r w:rsidR="00793A95" w:rsidRPr="0060768B">
        <w:rPr>
          <w:rFonts w:ascii="Arial" w:hAnsi="Arial" w:cs="Arial"/>
        </w:rPr>
        <w:t xml:space="preserve"> col</w:t>
      </w:r>
      <w:r w:rsidR="00D560C6" w:rsidRPr="0060768B">
        <w:rPr>
          <w:rFonts w:ascii="Arial" w:hAnsi="Arial" w:cs="Arial"/>
        </w:rPr>
        <w:t>late research and best practice;</w:t>
      </w:r>
      <w:r w:rsidR="00793A95" w:rsidRPr="0060768B">
        <w:rPr>
          <w:rFonts w:ascii="Arial" w:hAnsi="Arial" w:cs="Arial"/>
        </w:rPr>
        <w:t xml:space="preserve"> manage Supplier RFI’s and </w:t>
      </w:r>
      <w:r w:rsidR="003B5984" w:rsidRPr="0060768B">
        <w:rPr>
          <w:rFonts w:ascii="Arial" w:hAnsi="Arial" w:cs="Arial"/>
        </w:rPr>
        <w:t xml:space="preserve">upload </w:t>
      </w:r>
      <w:r w:rsidR="009D640D" w:rsidRPr="0060768B">
        <w:rPr>
          <w:rFonts w:ascii="Arial" w:hAnsi="Arial" w:cs="Arial"/>
        </w:rPr>
        <w:t>proposals</w:t>
      </w:r>
      <w:r w:rsidR="003B5984" w:rsidRPr="0060768B">
        <w:rPr>
          <w:rFonts w:ascii="Arial" w:hAnsi="Arial" w:cs="Arial"/>
        </w:rPr>
        <w:t xml:space="preserve"> (to Project/</w:t>
      </w:r>
      <w:proofErr w:type="spellStart"/>
      <w:r w:rsidR="003B5984" w:rsidRPr="0060768B">
        <w:rPr>
          <w:rFonts w:ascii="Arial" w:hAnsi="Arial" w:cs="Arial"/>
        </w:rPr>
        <w:t>StandardShare</w:t>
      </w:r>
      <w:proofErr w:type="spellEnd"/>
      <w:r w:rsidR="003B5984" w:rsidRPr="0060768B">
        <w:rPr>
          <w:rFonts w:ascii="Arial" w:hAnsi="Arial" w:cs="Arial"/>
        </w:rPr>
        <w:t>)</w:t>
      </w:r>
      <w:r w:rsidR="00857C86" w:rsidRPr="0060768B">
        <w:rPr>
          <w:rFonts w:ascii="Arial" w:hAnsi="Arial" w:cs="Arial"/>
        </w:rPr>
        <w:t>; workshop and report writing</w:t>
      </w:r>
      <w:r w:rsidR="00034CC8" w:rsidRPr="0060768B">
        <w:rPr>
          <w:rFonts w:ascii="Arial" w:hAnsi="Arial" w:cs="Arial"/>
        </w:rPr>
        <w:t xml:space="preserve">: 100% </w:t>
      </w:r>
      <w:r w:rsidR="00D560C6" w:rsidRPr="0060768B">
        <w:rPr>
          <w:rFonts w:ascii="Arial" w:hAnsi="Arial" w:cs="Arial"/>
        </w:rPr>
        <w:t>during Cost Reduction Programme</w:t>
      </w:r>
      <w:r w:rsidR="00F16572">
        <w:rPr>
          <w:rFonts w:ascii="Arial" w:hAnsi="Arial" w:cs="Arial"/>
        </w:rPr>
        <w:t>.</w:t>
      </w:r>
    </w:p>
    <w:p w:rsidR="00B9036D" w:rsidRPr="0060768B" w:rsidRDefault="00B9036D" w:rsidP="00B9036D">
      <w:pPr>
        <w:jc w:val="both"/>
        <w:rPr>
          <w:rFonts w:ascii="Arial" w:hAnsi="Arial" w:cs="Arial"/>
        </w:rPr>
      </w:pPr>
    </w:p>
    <w:p w:rsidR="003A41C0" w:rsidRPr="0060768B" w:rsidRDefault="00B9036D" w:rsidP="00B9036D">
      <w:pPr>
        <w:jc w:val="both"/>
        <w:outlineLvl w:val="0"/>
        <w:rPr>
          <w:rFonts w:ascii="Arial" w:hAnsi="Arial" w:cs="Arial"/>
          <w:b/>
        </w:rPr>
      </w:pPr>
      <w:r w:rsidRPr="0060768B">
        <w:rPr>
          <w:rFonts w:ascii="Arial" w:hAnsi="Arial" w:cs="Arial"/>
        </w:rPr>
        <w:br w:type="page"/>
      </w:r>
      <w:bookmarkStart w:id="5" w:name="_Toc440972170"/>
      <w:r w:rsidRPr="0060768B">
        <w:rPr>
          <w:rFonts w:ascii="Arial" w:hAnsi="Arial" w:cs="Arial"/>
          <w:b/>
        </w:rPr>
        <w:lastRenderedPageBreak/>
        <w:t>Programme</w:t>
      </w:r>
      <w:bookmarkEnd w:id="5"/>
      <w:r w:rsidR="003A41C0">
        <w:rPr>
          <w:rFonts w:ascii="Arial" w:hAnsi="Arial" w:cs="Arial"/>
          <w:b/>
        </w:rPr>
        <w:t xml:space="preserve"> and Budgets </w:t>
      </w:r>
    </w:p>
    <w:p w:rsidR="00B9036D" w:rsidRPr="0060768B" w:rsidRDefault="00B9036D" w:rsidP="00B9036D">
      <w:pPr>
        <w:jc w:val="both"/>
        <w:rPr>
          <w:rFonts w:ascii="Arial" w:hAnsi="Arial" w:cs="Arial"/>
        </w:rPr>
      </w:pPr>
    </w:p>
    <w:p w:rsidR="00645C7A" w:rsidRPr="0060768B" w:rsidRDefault="002B473D" w:rsidP="002B473D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>Based on the Development Model and Management Structure described, a</w:t>
      </w:r>
      <w:r w:rsidR="001164BA" w:rsidRPr="0060768B">
        <w:rPr>
          <w:rFonts w:ascii="Arial" w:hAnsi="Arial" w:cs="Arial"/>
        </w:rPr>
        <w:t>n</w:t>
      </w:r>
      <w:r w:rsidRPr="0060768B">
        <w:rPr>
          <w:rFonts w:ascii="Arial" w:hAnsi="Arial" w:cs="Arial"/>
        </w:rPr>
        <w:t xml:space="preserve"> </w:t>
      </w:r>
      <w:r w:rsidR="001164BA" w:rsidRPr="0060768B">
        <w:rPr>
          <w:rFonts w:ascii="Arial" w:hAnsi="Arial" w:cs="Arial"/>
        </w:rPr>
        <w:t xml:space="preserve">annual Programme, Activity Schedule and </w:t>
      </w:r>
      <w:r w:rsidR="003A41C0">
        <w:rPr>
          <w:rFonts w:ascii="Arial" w:hAnsi="Arial" w:cs="Arial"/>
        </w:rPr>
        <w:t xml:space="preserve">associated </w:t>
      </w:r>
      <w:r w:rsidR="001164BA" w:rsidRPr="0060768B">
        <w:rPr>
          <w:rFonts w:ascii="Arial" w:hAnsi="Arial" w:cs="Arial"/>
        </w:rPr>
        <w:t xml:space="preserve">Budget must be prepared by the Programme </w:t>
      </w:r>
      <w:r w:rsidR="00F16572">
        <w:rPr>
          <w:rFonts w:ascii="Arial" w:hAnsi="Arial" w:cs="Arial"/>
        </w:rPr>
        <w:t>Director</w:t>
      </w:r>
      <w:r w:rsidR="003A41C0">
        <w:rPr>
          <w:rFonts w:ascii="Arial" w:hAnsi="Arial" w:cs="Arial"/>
        </w:rPr>
        <w:t xml:space="preserve"> for review and acceptance by DH</w:t>
      </w:r>
      <w:r w:rsidR="001164BA" w:rsidRPr="0060768B">
        <w:rPr>
          <w:rFonts w:ascii="Arial" w:hAnsi="Arial" w:cs="Arial"/>
        </w:rPr>
        <w:t>.</w:t>
      </w:r>
    </w:p>
    <w:p w:rsidR="00F61C67" w:rsidRPr="0060768B" w:rsidRDefault="00F61C67" w:rsidP="00F14B81">
      <w:pPr>
        <w:jc w:val="both"/>
        <w:rPr>
          <w:rFonts w:ascii="Arial" w:hAnsi="Arial" w:cs="Arial"/>
        </w:rPr>
      </w:pPr>
    </w:p>
    <w:p w:rsidR="00725BD3" w:rsidRPr="0060768B" w:rsidRDefault="008C7726" w:rsidP="00F14B81">
      <w:pPr>
        <w:jc w:val="both"/>
        <w:rPr>
          <w:rFonts w:ascii="Arial" w:hAnsi="Arial" w:cs="Arial"/>
        </w:rPr>
      </w:pPr>
      <w:r w:rsidRPr="0060768B">
        <w:rPr>
          <w:rFonts w:ascii="Arial" w:hAnsi="Arial" w:cs="Arial"/>
        </w:rPr>
        <w:t xml:space="preserve">The Cost Reduction Programme will be </w:t>
      </w:r>
      <w:r w:rsidR="00F16572">
        <w:rPr>
          <w:rFonts w:ascii="Arial" w:hAnsi="Arial" w:cs="Arial"/>
        </w:rPr>
        <w:t xml:space="preserve">prioritised and </w:t>
      </w:r>
      <w:r w:rsidRPr="0060768B">
        <w:rPr>
          <w:rFonts w:ascii="Arial" w:hAnsi="Arial" w:cs="Arial"/>
        </w:rPr>
        <w:t xml:space="preserve">funded as agreed by the DH and PSCPs </w:t>
      </w:r>
      <w:r w:rsidR="003A41C0">
        <w:rPr>
          <w:rFonts w:ascii="Arial" w:hAnsi="Arial" w:cs="Arial"/>
        </w:rPr>
        <w:t>from the P</w:t>
      </w:r>
      <w:r w:rsidR="00F16572">
        <w:rPr>
          <w:rFonts w:ascii="Arial" w:hAnsi="Arial" w:cs="Arial"/>
        </w:rPr>
        <w:t>22</w:t>
      </w:r>
      <w:r w:rsidR="003A41C0">
        <w:rPr>
          <w:rFonts w:ascii="Arial" w:hAnsi="Arial" w:cs="Arial"/>
        </w:rPr>
        <w:t xml:space="preserve"> </w:t>
      </w:r>
      <w:r w:rsidR="00F16572">
        <w:rPr>
          <w:rFonts w:ascii="Arial" w:hAnsi="Arial" w:cs="Arial"/>
        </w:rPr>
        <w:t>PSCP Framework Service Charge</w:t>
      </w:r>
      <w:r w:rsidRPr="0060768B">
        <w:rPr>
          <w:rFonts w:ascii="Arial" w:hAnsi="Arial" w:cs="Arial"/>
        </w:rPr>
        <w:t xml:space="preserve">.  The PSCPs will be required to forward fund activities due to the timing of </w:t>
      </w:r>
      <w:r w:rsidR="00F16572">
        <w:rPr>
          <w:rFonts w:ascii="Arial" w:hAnsi="Arial" w:cs="Arial"/>
        </w:rPr>
        <w:t xml:space="preserve">payment of the P22 Framework Service Charge to ensure that funds are made available therefrom in accordance with the agreed budget. </w:t>
      </w:r>
    </w:p>
    <w:p w:rsidR="00CB3C37" w:rsidRPr="0060768B" w:rsidRDefault="00CB3C37" w:rsidP="003A41C0">
      <w:pPr>
        <w:jc w:val="both"/>
        <w:rPr>
          <w:rFonts w:ascii="Arial" w:hAnsi="Arial" w:cs="Arial"/>
        </w:rPr>
      </w:pPr>
    </w:p>
    <w:sectPr w:rsidR="00CB3C37" w:rsidRPr="0060768B" w:rsidSect="00CC197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800" w:bottom="144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CFB" w:rsidRDefault="00F52CFB">
      <w:r>
        <w:separator/>
      </w:r>
    </w:p>
  </w:endnote>
  <w:endnote w:type="continuationSeparator" w:id="0">
    <w:p w:rsidR="00F52CFB" w:rsidRDefault="00F5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971" w:rsidRDefault="00CC1971" w:rsidP="00CC1971">
    <w:pPr>
      <w:tabs>
        <w:tab w:val="center" w:pos="4513"/>
        <w:tab w:val="right" w:pos="9026"/>
      </w:tabs>
      <w:ind w:left="95" w:hanging="95"/>
    </w:pPr>
    <w:r w:rsidRPr="00CC1971">
      <w:rPr>
        <w:sz w:val="16"/>
        <w:szCs w:val="16"/>
      </w:rPr>
      <w:fldChar w:fldCharType="begin"/>
    </w:r>
    <w:r w:rsidRPr="00CC1971">
      <w:rPr>
        <w:sz w:val="16"/>
        <w:szCs w:val="16"/>
      </w:rPr>
      <w:instrText xml:space="preserve"> FILENAME  \* FirstCap  \* MERGEFORMAT </w:instrText>
    </w:r>
    <w:r w:rsidRPr="00CC1971">
      <w:rPr>
        <w:sz w:val="16"/>
        <w:szCs w:val="16"/>
      </w:rPr>
      <w:fldChar w:fldCharType="separate"/>
    </w:r>
    <w:r w:rsidR="009E081A">
      <w:rPr>
        <w:noProof/>
        <w:sz w:val="16"/>
        <w:szCs w:val="16"/>
      </w:rPr>
      <w:t>20160704 P22 FA Sch 6 - StandardShare  - CRP -Terms of Reference - FINAL</w:t>
    </w:r>
    <w:r w:rsidRPr="00CC1971">
      <w:rPr>
        <w:sz w:val="16"/>
        <w:szCs w:val="16"/>
      </w:rPr>
      <w:fldChar w:fldCharType="end"/>
    </w:r>
    <w:r>
      <w:rPr>
        <w:sz w:val="16"/>
        <w:szCs w:val="16"/>
      </w:rPr>
      <w:t xml:space="preserve">                                                                   </w:t>
    </w:r>
    <w:sdt>
      <w:sdtPr>
        <w:id w:val="-4157902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58D3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CC1971" w:rsidRDefault="00CC197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8748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5868"/>
      <w:gridCol w:w="2880"/>
    </w:tblGrid>
    <w:tr w:rsidR="0028182E" w:rsidTr="00CB58EB">
      <w:tc>
        <w:tcPr>
          <w:tcW w:w="5868" w:type="dxa"/>
        </w:tcPr>
        <w:p w:rsidR="00CB58EB" w:rsidRPr="00CB58EB" w:rsidRDefault="00CB58EB" w:rsidP="00CB58EB">
          <w:pPr>
            <w:tabs>
              <w:tab w:val="right" w:pos="8190"/>
            </w:tabs>
            <w:ind w:left="95" w:right="-2347" w:hanging="95"/>
            <w:rPr>
              <w:b/>
              <w:sz w:val="16"/>
              <w:szCs w:val="16"/>
            </w:rPr>
          </w:pPr>
          <w:r w:rsidRPr="00CB58EB">
            <w:rPr>
              <w:b/>
              <w:sz w:val="16"/>
              <w:szCs w:val="16"/>
            </w:rPr>
            <w:fldChar w:fldCharType="begin"/>
          </w:r>
          <w:r w:rsidRPr="00CB58EB">
            <w:rPr>
              <w:b/>
              <w:sz w:val="16"/>
              <w:szCs w:val="16"/>
            </w:rPr>
            <w:instrText xml:space="preserve"> FILENAME  \* FirstCap  \* MERGEFORMAT </w:instrText>
          </w:r>
          <w:r w:rsidRPr="00CB58EB">
            <w:rPr>
              <w:b/>
              <w:sz w:val="16"/>
              <w:szCs w:val="16"/>
            </w:rPr>
            <w:fldChar w:fldCharType="separate"/>
          </w:r>
          <w:r w:rsidR="00902B86" w:rsidRPr="00902B86">
            <w:rPr>
              <w:noProof/>
              <w:sz w:val="16"/>
              <w:szCs w:val="16"/>
            </w:rPr>
            <w:t>20160229 FWK17(ii) P22 StandardShare - CRP Terms of Reference -</w:t>
          </w:r>
          <w:r w:rsidR="00902B86">
            <w:rPr>
              <w:b/>
              <w:noProof/>
              <w:sz w:val="16"/>
              <w:szCs w:val="16"/>
            </w:rPr>
            <w:t xml:space="preserve"> </w:t>
          </w:r>
          <w:r w:rsidR="00902B86" w:rsidRPr="00902B86">
            <w:rPr>
              <w:noProof/>
              <w:sz w:val="16"/>
              <w:szCs w:val="16"/>
            </w:rPr>
            <w:t>DRAFT</w:t>
          </w:r>
          <w:r w:rsidR="00902B86">
            <w:rPr>
              <w:b/>
              <w:noProof/>
              <w:sz w:val="16"/>
              <w:szCs w:val="16"/>
            </w:rPr>
            <w:t xml:space="preserve"> - </w:t>
          </w:r>
          <w:r w:rsidR="00902B86" w:rsidRPr="00902B86">
            <w:rPr>
              <w:noProof/>
              <w:sz w:val="16"/>
              <w:szCs w:val="16"/>
            </w:rPr>
            <w:t>V0.1</w:t>
          </w:r>
          <w:r w:rsidRPr="00CB58EB">
            <w:rPr>
              <w:b/>
              <w:sz w:val="16"/>
              <w:szCs w:val="16"/>
            </w:rPr>
            <w:fldChar w:fldCharType="end"/>
          </w:r>
        </w:p>
        <w:p w:rsidR="0028182E" w:rsidRDefault="0028182E" w:rsidP="005B3D00">
          <w:pPr>
            <w:pStyle w:val="Footer"/>
          </w:pPr>
        </w:p>
      </w:tc>
      <w:tc>
        <w:tcPr>
          <w:tcW w:w="2880" w:type="dxa"/>
        </w:tcPr>
        <w:p w:rsidR="0028182E" w:rsidRDefault="0028182E" w:rsidP="005B3D00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CC1971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2E58D3">
            <w:fldChar w:fldCharType="begin"/>
          </w:r>
          <w:r w:rsidR="002E58D3">
            <w:instrText xml:space="preserve"> NUMPAGES </w:instrText>
          </w:r>
          <w:r w:rsidR="002E58D3">
            <w:fldChar w:fldCharType="separate"/>
          </w:r>
          <w:r w:rsidR="00CC1971">
            <w:rPr>
              <w:noProof/>
            </w:rPr>
            <w:t>9</w:t>
          </w:r>
          <w:r w:rsidR="002E58D3">
            <w:rPr>
              <w:noProof/>
            </w:rPr>
            <w:fldChar w:fldCharType="end"/>
          </w:r>
        </w:p>
      </w:tc>
    </w:tr>
  </w:tbl>
  <w:p w:rsidR="0028182E" w:rsidRPr="00E05069" w:rsidRDefault="0028182E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CFB" w:rsidRDefault="00F52CFB">
      <w:r>
        <w:separator/>
      </w:r>
    </w:p>
  </w:footnote>
  <w:footnote w:type="continuationSeparator" w:id="0">
    <w:p w:rsidR="00F52CFB" w:rsidRDefault="00F52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971" w:rsidRDefault="00FD2B8D" w:rsidP="002E58D3">
    <w:pPr>
      <w:pStyle w:val="Header"/>
    </w:pPr>
    <w:r>
      <w:t xml:space="preserve">   </w:t>
    </w:r>
    <w:r>
      <w:rPr>
        <w:noProof/>
      </w:rPr>
      <w:drawing>
        <wp:inline distT="0" distB="0" distL="0" distR="0" wp14:anchorId="1285192C" wp14:editId="1723682E">
          <wp:extent cx="914400" cy="591820"/>
          <wp:effectExtent l="0" t="0" r="0" b="0"/>
          <wp:docPr id="4" name="Picture 4" descr="DH_smal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H_small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91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</w:t>
    </w:r>
  </w:p>
  <w:p w:rsidR="00CC1971" w:rsidRDefault="00CC197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602"/>
      <w:gridCol w:w="4920"/>
    </w:tblGrid>
    <w:tr w:rsidR="0028182E" w:rsidTr="005B3D00">
      <w:tc>
        <w:tcPr>
          <w:tcW w:w="5623" w:type="dxa"/>
        </w:tcPr>
        <w:p w:rsidR="0028182E" w:rsidRDefault="00CB58EB" w:rsidP="005B3D00">
          <w:pPr>
            <w:pStyle w:val="Header"/>
          </w:pPr>
          <w:r>
            <w:t>P22 Cost Reduction Programme TOR</w:t>
          </w:r>
        </w:p>
      </w:tc>
      <w:tc>
        <w:tcPr>
          <w:tcW w:w="7831" w:type="dxa"/>
        </w:tcPr>
        <w:p w:rsidR="0028182E" w:rsidRDefault="00ED0E38" w:rsidP="00ED0E38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2F13D9D7" wp14:editId="2798EB98">
                <wp:extent cx="914400" cy="591820"/>
                <wp:effectExtent l="0" t="0" r="0" b="0"/>
                <wp:docPr id="2" name="Picture 2" descr="DH_small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H_small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591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8182E" w:rsidRPr="00E05069" w:rsidRDefault="0028182E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DD6"/>
    <w:multiLevelType w:val="hybridMultilevel"/>
    <w:tmpl w:val="A768CD54"/>
    <w:lvl w:ilvl="0" w:tplc="6840D23C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12F0F"/>
    <w:multiLevelType w:val="hybridMultilevel"/>
    <w:tmpl w:val="144E70B4"/>
    <w:lvl w:ilvl="0" w:tplc="8662C5AA">
      <w:start w:val="1"/>
      <w:numFmt w:val="decimal"/>
      <w:lvlText w:val="%1."/>
      <w:lvlJc w:val="left"/>
      <w:pPr>
        <w:tabs>
          <w:tab w:val="num" w:pos="2520"/>
        </w:tabs>
        <w:ind w:left="1800" w:hanging="360"/>
      </w:pPr>
      <w:rPr>
        <w:rFonts w:ascii="Times New Roman" w:hAnsi="Times New Roman" w:cs="Arial" w:hint="default"/>
        <w:b/>
        <w:sz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724A65"/>
    <w:multiLevelType w:val="hybridMultilevel"/>
    <w:tmpl w:val="6E2C265A"/>
    <w:lvl w:ilvl="0" w:tplc="22EC283A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D57F83"/>
    <w:multiLevelType w:val="hybridMultilevel"/>
    <w:tmpl w:val="1352A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E75B1"/>
    <w:multiLevelType w:val="multilevel"/>
    <w:tmpl w:val="144E70B4"/>
    <w:lvl w:ilvl="0">
      <w:start w:val="1"/>
      <w:numFmt w:val="decimal"/>
      <w:lvlText w:val="%1."/>
      <w:lvlJc w:val="left"/>
      <w:pPr>
        <w:tabs>
          <w:tab w:val="num" w:pos="2520"/>
        </w:tabs>
        <w:ind w:left="1800" w:hanging="360"/>
      </w:pPr>
      <w:rPr>
        <w:rFonts w:ascii="Times New Roman" w:hAnsi="Times New Roman" w:cs="Arial" w:hint="default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6C460F"/>
    <w:multiLevelType w:val="hybridMultilevel"/>
    <w:tmpl w:val="FBE088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1A4846"/>
    <w:multiLevelType w:val="hybridMultilevel"/>
    <w:tmpl w:val="BFE64C42"/>
    <w:lvl w:ilvl="0" w:tplc="E83AA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8C30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8841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22F7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FC4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8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64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C79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54F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C50FB2"/>
    <w:multiLevelType w:val="hybridMultilevel"/>
    <w:tmpl w:val="A82E899C"/>
    <w:lvl w:ilvl="0" w:tplc="22EC283A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8B46FD"/>
    <w:multiLevelType w:val="hybridMultilevel"/>
    <w:tmpl w:val="596C065A"/>
    <w:lvl w:ilvl="0" w:tplc="22EC283A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15283E"/>
    <w:multiLevelType w:val="hybridMultilevel"/>
    <w:tmpl w:val="177422DC"/>
    <w:lvl w:ilvl="0" w:tplc="B4CED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488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A7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586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C8A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8D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6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B09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46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B22F4A"/>
    <w:multiLevelType w:val="hybridMultilevel"/>
    <w:tmpl w:val="B1C699F6"/>
    <w:lvl w:ilvl="0" w:tplc="22EC283A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F2E00"/>
    <w:multiLevelType w:val="hybridMultilevel"/>
    <w:tmpl w:val="CE88F0E2"/>
    <w:lvl w:ilvl="0" w:tplc="22EC283A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971BB6"/>
    <w:multiLevelType w:val="hybridMultilevel"/>
    <w:tmpl w:val="81646932"/>
    <w:lvl w:ilvl="0" w:tplc="22EC2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9B6EEB"/>
    <w:multiLevelType w:val="hybridMultilevel"/>
    <w:tmpl w:val="0B6A35DA"/>
    <w:lvl w:ilvl="0" w:tplc="22EC283A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DE58E1"/>
    <w:multiLevelType w:val="multilevel"/>
    <w:tmpl w:val="33026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F863F6"/>
    <w:multiLevelType w:val="hybridMultilevel"/>
    <w:tmpl w:val="49F0DE38"/>
    <w:lvl w:ilvl="0" w:tplc="22EC283A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F10812"/>
    <w:multiLevelType w:val="hybridMultilevel"/>
    <w:tmpl w:val="A22E4450"/>
    <w:lvl w:ilvl="0" w:tplc="6840D23C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DF355B"/>
    <w:multiLevelType w:val="hybridMultilevel"/>
    <w:tmpl w:val="37E4A54E"/>
    <w:lvl w:ilvl="0" w:tplc="22EC283A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586AE5"/>
    <w:multiLevelType w:val="hybridMultilevel"/>
    <w:tmpl w:val="4E4419AA"/>
    <w:lvl w:ilvl="0" w:tplc="22EC283A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sz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2E04D2"/>
    <w:multiLevelType w:val="hybridMultilevel"/>
    <w:tmpl w:val="2C368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DF34EC"/>
    <w:multiLevelType w:val="multilevel"/>
    <w:tmpl w:val="A82E899C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FE21DE7"/>
    <w:multiLevelType w:val="hybridMultilevel"/>
    <w:tmpl w:val="C08E95E2"/>
    <w:lvl w:ilvl="0" w:tplc="22EC283A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4536A6"/>
    <w:multiLevelType w:val="hybridMultilevel"/>
    <w:tmpl w:val="88163B0C"/>
    <w:lvl w:ilvl="0" w:tplc="8662C5AA">
      <w:start w:val="1"/>
      <w:numFmt w:val="decimal"/>
      <w:lvlText w:val="%1."/>
      <w:lvlJc w:val="left"/>
      <w:pPr>
        <w:tabs>
          <w:tab w:val="num" w:pos="2520"/>
        </w:tabs>
        <w:ind w:left="1800" w:hanging="360"/>
      </w:pPr>
      <w:rPr>
        <w:rFonts w:ascii="Times New Roman" w:hAnsi="Times New Roman" w:cs="Arial"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C5468F"/>
    <w:multiLevelType w:val="hybridMultilevel"/>
    <w:tmpl w:val="3302620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EA2B69"/>
    <w:multiLevelType w:val="hybridMultilevel"/>
    <w:tmpl w:val="4FF85734"/>
    <w:lvl w:ilvl="0" w:tplc="98DA742A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F829DC"/>
    <w:multiLevelType w:val="hybridMultilevel"/>
    <w:tmpl w:val="49CA3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821F9B"/>
    <w:multiLevelType w:val="hybridMultilevel"/>
    <w:tmpl w:val="54D83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170518"/>
    <w:multiLevelType w:val="hybridMultilevel"/>
    <w:tmpl w:val="0D40A98C"/>
    <w:lvl w:ilvl="0" w:tplc="22EC283A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7"/>
  </w:num>
  <w:num w:numId="4">
    <w:abstractNumId w:val="20"/>
  </w:num>
  <w:num w:numId="5">
    <w:abstractNumId w:val="1"/>
  </w:num>
  <w:num w:numId="6">
    <w:abstractNumId w:val="4"/>
  </w:num>
  <w:num w:numId="7">
    <w:abstractNumId w:val="22"/>
  </w:num>
  <w:num w:numId="8">
    <w:abstractNumId w:val="8"/>
  </w:num>
  <w:num w:numId="9">
    <w:abstractNumId w:val="18"/>
  </w:num>
  <w:num w:numId="10">
    <w:abstractNumId w:val="15"/>
  </w:num>
  <w:num w:numId="11">
    <w:abstractNumId w:val="21"/>
  </w:num>
  <w:num w:numId="12">
    <w:abstractNumId w:val="13"/>
  </w:num>
  <w:num w:numId="13">
    <w:abstractNumId w:val="2"/>
  </w:num>
  <w:num w:numId="14">
    <w:abstractNumId w:val="27"/>
  </w:num>
  <w:num w:numId="15">
    <w:abstractNumId w:val="10"/>
  </w:num>
  <w:num w:numId="16">
    <w:abstractNumId w:val="11"/>
  </w:num>
  <w:num w:numId="17">
    <w:abstractNumId w:val="17"/>
  </w:num>
  <w:num w:numId="18">
    <w:abstractNumId w:val="19"/>
  </w:num>
  <w:num w:numId="19">
    <w:abstractNumId w:val="5"/>
  </w:num>
  <w:num w:numId="20">
    <w:abstractNumId w:val="6"/>
  </w:num>
  <w:num w:numId="21">
    <w:abstractNumId w:val="25"/>
  </w:num>
  <w:num w:numId="22">
    <w:abstractNumId w:val="3"/>
  </w:num>
  <w:num w:numId="23">
    <w:abstractNumId w:val="26"/>
  </w:num>
  <w:num w:numId="24">
    <w:abstractNumId w:val="12"/>
  </w:num>
  <w:num w:numId="25">
    <w:abstractNumId w:val="24"/>
  </w:num>
  <w:num w:numId="26">
    <w:abstractNumId w:val="0"/>
  </w:num>
  <w:num w:numId="27">
    <w:abstractNumId w:val="9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059"/>
    <w:rsid w:val="00001773"/>
    <w:rsid w:val="00015DC2"/>
    <w:rsid w:val="00016B41"/>
    <w:rsid w:val="00022BE4"/>
    <w:rsid w:val="000231D7"/>
    <w:rsid w:val="000238EB"/>
    <w:rsid w:val="0003011D"/>
    <w:rsid w:val="00031902"/>
    <w:rsid w:val="00032457"/>
    <w:rsid w:val="00033A4F"/>
    <w:rsid w:val="00034CC8"/>
    <w:rsid w:val="000412D3"/>
    <w:rsid w:val="00047235"/>
    <w:rsid w:val="0004773A"/>
    <w:rsid w:val="00056095"/>
    <w:rsid w:val="00061581"/>
    <w:rsid w:val="000635AF"/>
    <w:rsid w:val="00064305"/>
    <w:rsid w:val="00065007"/>
    <w:rsid w:val="00065BA2"/>
    <w:rsid w:val="00084D41"/>
    <w:rsid w:val="00086419"/>
    <w:rsid w:val="000872AD"/>
    <w:rsid w:val="0009378D"/>
    <w:rsid w:val="00096187"/>
    <w:rsid w:val="000A5384"/>
    <w:rsid w:val="000B4DA1"/>
    <w:rsid w:val="000B6D65"/>
    <w:rsid w:val="000C1AA0"/>
    <w:rsid w:val="000C63F3"/>
    <w:rsid w:val="000D1208"/>
    <w:rsid w:val="000D2E2E"/>
    <w:rsid w:val="000D3EED"/>
    <w:rsid w:val="000D4A1A"/>
    <w:rsid w:val="000D58D2"/>
    <w:rsid w:val="000E3133"/>
    <w:rsid w:val="000F24FC"/>
    <w:rsid w:val="000F62B5"/>
    <w:rsid w:val="000F66BD"/>
    <w:rsid w:val="001021FE"/>
    <w:rsid w:val="00107FE2"/>
    <w:rsid w:val="001108A6"/>
    <w:rsid w:val="001164BA"/>
    <w:rsid w:val="001174B8"/>
    <w:rsid w:val="00122D15"/>
    <w:rsid w:val="00123420"/>
    <w:rsid w:val="001253D5"/>
    <w:rsid w:val="00125B88"/>
    <w:rsid w:val="001332CC"/>
    <w:rsid w:val="00134930"/>
    <w:rsid w:val="00134E88"/>
    <w:rsid w:val="001402BB"/>
    <w:rsid w:val="00140ED1"/>
    <w:rsid w:val="00144626"/>
    <w:rsid w:val="00147D76"/>
    <w:rsid w:val="0015223F"/>
    <w:rsid w:val="001524E1"/>
    <w:rsid w:val="0015376B"/>
    <w:rsid w:val="00161133"/>
    <w:rsid w:val="00173909"/>
    <w:rsid w:val="00176B2C"/>
    <w:rsid w:val="00177F1C"/>
    <w:rsid w:val="00182723"/>
    <w:rsid w:val="00184EBA"/>
    <w:rsid w:val="00186F75"/>
    <w:rsid w:val="001A42A7"/>
    <w:rsid w:val="001A6D5E"/>
    <w:rsid w:val="001A74A4"/>
    <w:rsid w:val="001B1989"/>
    <w:rsid w:val="001B6A08"/>
    <w:rsid w:val="001C270F"/>
    <w:rsid w:val="001C3BC8"/>
    <w:rsid w:val="001C5E99"/>
    <w:rsid w:val="001D6318"/>
    <w:rsid w:val="001E1B19"/>
    <w:rsid w:val="001E36F4"/>
    <w:rsid w:val="001E399A"/>
    <w:rsid w:val="001F0424"/>
    <w:rsid w:val="001F2BC1"/>
    <w:rsid w:val="001F69B0"/>
    <w:rsid w:val="00201895"/>
    <w:rsid w:val="002031F6"/>
    <w:rsid w:val="002043FD"/>
    <w:rsid w:val="0020599B"/>
    <w:rsid w:val="00210941"/>
    <w:rsid w:val="00220B60"/>
    <w:rsid w:val="0022316C"/>
    <w:rsid w:val="00224AFC"/>
    <w:rsid w:val="0022751E"/>
    <w:rsid w:val="002327F2"/>
    <w:rsid w:val="00243BC0"/>
    <w:rsid w:val="00245F0F"/>
    <w:rsid w:val="002464EB"/>
    <w:rsid w:val="00253832"/>
    <w:rsid w:val="0026318D"/>
    <w:rsid w:val="00276005"/>
    <w:rsid w:val="0028182E"/>
    <w:rsid w:val="00283DDF"/>
    <w:rsid w:val="00284FA1"/>
    <w:rsid w:val="002868C7"/>
    <w:rsid w:val="00290384"/>
    <w:rsid w:val="00290D5F"/>
    <w:rsid w:val="00296E7C"/>
    <w:rsid w:val="002A2311"/>
    <w:rsid w:val="002A2AEB"/>
    <w:rsid w:val="002A616C"/>
    <w:rsid w:val="002B1BF8"/>
    <w:rsid w:val="002B473D"/>
    <w:rsid w:val="002B61DB"/>
    <w:rsid w:val="002C1C43"/>
    <w:rsid w:val="002D791A"/>
    <w:rsid w:val="002E3059"/>
    <w:rsid w:val="002E58D3"/>
    <w:rsid w:val="002F7F55"/>
    <w:rsid w:val="003044A8"/>
    <w:rsid w:val="00310E97"/>
    <w:rsid w:val="00311F0E"/>
    <w:rsid w:val="0031254E"/>
    <w:rsid w:val="0031439C"/>
    <w:rsid w:val="00314F08"/>
    <w:rsid w:val="00316567"/>
    <w:rsid w:val="0032553A"/>
    <w:rsid w:val="003267C7"/>
    <w:rsid w:val="00333604"/>
    <w:rsid w:val="00336CDD"/>
    <w:rsid w:val="0034099C"/>
    <w:rsid w:val="003515D8"/>
    <w:rsid w:val="00363F41"/>
    <w:rsid w:val="003650E6"/>
    <w:rsid w:val="00367384"/>
    <w:rsid w:val="0037034E"/>
    <w:rsid w:val="00371F17"/>
    <w:rsid w:val="00372A17"/>
    <w:rsid w:val="00382CED"/>
    <w:rsid w:val="00384587"/>
    <w:rsid w:val="00387162"/>
    <w:rsid w:val="00390BC8"/>
    <w:rsid w:val="003A41C0"/>
    <w:rsid w:val="003B4F46"/>
    <w:rsid w:val="003B5984"/>
    <w:rsid w:val="003B6A2F"/>
    <w:rsid w:val="003C121A"/>
    <w:rsid w:val="003C61E4"/>
    <w:rsid w:val="003D33DF"/>
    <w:rsid w:val="003D5ED7"/>
    <w:rsid w:val="003D6069"/>
    <w:rsid w:val="003D7C09"/>
    <w:rsid w:val="003E39C3"/>
    <w:rsid w:val="0040057F"/>
    <w:rsid w:val="004053C2"/>
    <w:rsid w:val="00417FD9"/>
    <w:rsid w:val="00422EA6"/>
    <w:rsid w:val="004347C9"/>
    <w:rsid w:val="00436C10"/>
    <w:rsid w:val="00437E21"/>
    <w:rsid w:val="004409CE"/>
    <w:rsid w:val="004533B1"/>
    <w:rsid w:val="0046160A"/>
    <w:rsid w:val="004767D4"/>
    <w:rsid w:val="004773B3"/>
    <w:rsid w:val="004865A0"/>
    <w:rsid w:val="00492858"/>
    <w:rsid w:val="004949E0"/>
    <w:rsid w:val="00495EA9"/>
    <w:rsid w:val="004A1EB0"/>
    <w:rsid w:val="004B2016"/>
    <w:rsid w:val="004B335E"/>
    <w:rsid w:val="004B3E7F"/>
    <w:rsid w:val="004C26C3"/>
    <w:rsid w:val="004C34CF"/>
    <w:rsid w:val="004D3F2A"/>
    <w:rsid w:val="004E002C"/>
    <w:rsid w:val="004E29DC"/>
    <w:rsid w:val="004F2A2C"/>
    <w:rsid w:val="004F3373"/>
    <w:rsid w:val="004F6D5D"/>
    <w:rsid w:val="005001DE"/>
    <w:rsid w:val="00506FEB"/>
    <w:rsid w:val="0051670B"/>
    <w:rsid w:val="00516E54"/>
    <w:rsid w:val="005238B1"/>
    <w:rsid w:val="005239D9"/>
    <w:rsid w:val="00524116"/>
    <w:rsid w:val="0052786D"/>
    <w:rsid w:val="005309C9"/>
    <w:rsid w:val="00534F29"/>
    <w:rsid w:val="0054560E"/>
    <w:rsid w:val="00551C6A"/>
    <w:rsid w:val="00552EDB"/>
    <w:rsid w:val="005612CE"/>
    <w:rsid w:val="00562439"/>
    <w:rsid w:val="00573A7C"/>
    <w:rsid w:val="00584CDC"/>
    <w:rsid w:val="00592C3F"/>
    <w:rsid w:val="00592F2D"/>
    <w:rsid w:val="00595C86"/>
    <w:rsid w:val="0059699B"/>
    <w:rsid w:val="005A1E12"/>
    <w:rsid w:val="005A6136"/>
    <w:rsid w:val="005B18FF"/>
    <w:rsid w:val="005B28AD"/>
    <w:rsid w:val="005B3D00"/>
    <w:rsid w:val="005B71C2"/>
    <w:rsid w:val="005C270E"/>
    <w:rsid w:val="005D2E9A"/>
    <w:rsid w:val="005E0ADE"/>
    <w:rsid w:val="005E10D6"/>
    <w:rsid w:val="005E14D6"/>
    <w:rsid w:val="005E2039"/>
    <w:rsid w:val="005E288A"/>
    <w:rsid w:val="005E4B59"/>
    <w:rsid w:val="005E50C9"/>
    <w:rsid w:val="005E5141"/>
    <w:rsid w:val="005E51BB"/>
    <w:rsid w:val="005E64A6"/>
    <w:rsid w:val="005E6768"/>
    <w:rsid w:val="005F55AC"/>
    <w:rsid w:val="005F7589"/>
    <w:rsid w:val="0060768B"/>
    <w:rsid w:val="00610DC9"/>
    <w:rsid w:val="00612F10"/>
    <w:rsid w:val="0061640D"/>
    <w:rsid w:val="00621E3E"/>
    <w:rsid w:val="00622470"/>
    <w:rsid w:val="00633B2A"/>
    <w:rsid w:val="00636191"/>
    <w:rsid w:val="0063647D"/>
    <w:rsid w:val="00637DE0"/>
    <w:rsid w:val="0064598C"/>
    <w:rsid w:val="00645C7A"/>
    <w:rsid w:val="00652FC4"/>
    <w:rsid w:val="006537DD"/>
    <w:rsid w:val="00654168"/>
    <w:rsid w:val="006663F8"/>
    <w:rsid w:val="00670AF0"/>
    <w:rsid w:val="00671F6A"/>
    <w:rsid w:val="00673CB5"/>
    <w:rsid w:val="00673D31"/>
    <w:rsid w:val="006740B8"/>
    <w:rsid w:val="00681775"/>
    <w:rsid w:val="006846FE"/>
    <w:rsid w:val="006A0251"/>
    <w:rsid w:val="006A4D2C"/>
    <w:rsid w:val="006A4EE6"/>
    <w:rsid w:val="006A767F"/>
    <w:rsid w:val="006C24F7"/>
    <w:rsid w:val="006C3EF5"/>
    <w:rsid w:val="006C476A"/>
    <w:rsid w:val="006C60B4"/>
    <w:rsid w:val="006D66F0"/>
    <w:rsid w:val="006F264D"/>
    <w:rsid w:val="006F2C2E"/>
    <w:rsid w:val="006F5816"/>
    <w:rsid w:val="007001D6"/>
    <w:rsid w:val="00701B65"/>
    <w:rsid w:val="00706FA8"/>
    <w:rsid w:val="007179D0"/>
    <w:rsid w:val="00720D6C"/>
    <w:rsid w:val="007210BB"/>
    <w:rsid w:val="00723436"/>
    <w:rsid w:val="00725BD3"/>
    <w:rsid w:val="00727E3D"/>
    <w:rsid w:val="007400D1"/>
    <w:rsid w:val="00746EFB"/>
    <w:rsid w:val="007513D8"/>
    <w:rsid w:val="00752ED6"/>
    <w:rsid w:val="0075322C"/>
    <w:rsid w:val="00754A1B"/>
    <w:rsid w:val="007614EE"/>
    <w:rsid w:val="007705D7"/>
    <w:rsid w:val="00775586"/>
    <w:rsid w:val="00780B78"/>
    <w:rsid w:val="0078593F"/>
    <w:rsid w:val="00786B5A"/>
    <w:rsid w:val="00793A0B"/>
    <w:rsid w:val="00793A95"/>
    <w:rsid w:val="007A618C"/>
    <w:rsid w:val="007A6838"/>
    <w:rsid w:val="007B4233"/>
    <w:rsid w:val="007C5E44"/>
    <w:rsid w:val="007C6C6B"/>
    <w:rsid w:val="007D18E4"/>
    <w:rsid w:val="007D1F87"/>
    <w:rsid w:val="007D499B"/>
    <w:rsid w:val="007D5C75"/>
    <w:rsid w:val="007E2090"/>
    <w:rsid w:val="007E543D"/>
    <w:rsid w:val="007F32E0"/>
    <w:rsid w:val="007F3A3B"/>
    <w:rsid w:val="007F4C3F"/>
    <w:rsid w:val="007F6359"/>
    <w:rsid w:val="00807EC2"/>
    <w:rsid w:val="00812F74"/>
    <w:rsid w:val="008147AE"/>
    <w:rsid w:val="008436F7"/>
    <w:rsid w:val="008448E5"/>
    <w:rsid w:val="00856D70"/>
    <w:rsid w:val="00857C86"/>
    <w:rsid w:val="0086080C"/>
    <w:rsid w:val="008637D0"/>
    <w:rsid w:val="00863E0B"/>
    <w:rsid w:val="00866CC0"/>
    <w:rsid w:val="00872D30"/>
    <w:rsid w:val="008739B6"/>
    <w:rsid w:val="008741BC"/>
    <w:rsid w:val="00874611"/>
    <w:rsid w:val="00880F0B"/>
    <w:rsid w:val="00891A16"/>
    <w:rsid w:val="00891CF8"/>
    <w:rsid w:val="00895F32"/>
    <w:rsid w:val="008A1D07"/>
    <w:rsid w:val="008A67DC"/>
    <w:rsid w:val="008B02C7"/>
    <w:rsid w:val="008B7959"/>
    <w:rsid w:val="008C7636"/>
    <w:rsid w:val="008C7726"/>
    <w:rsid w:val="008C7D06"/>
    <w:rsid w:val="008D5F1D"/>
    <w:rsid w:val="008E12DF"/>
    <w:rsid w:val="008E3124"/>
    <w:rsid w:val="008E3D24"/>
    <w:rsid w:val="008E6420"/>
    <w:rsid w:val="008E6FE5"/>
    <w:rsid w:val="008F0C35"/>
    <w:rsid w:val="008F3EE8"/>
    <w:rsid w:val="008F52D8"/>
    <w:rsid w:val="00900C3E"/>
    <w:rsid w:val="00902B86"/>
    <w:rsid w:val="009036C2"/>
    <w:rsid w:val="009040DD"/>
    <w:rsid w:val="00905688"/>
    <w:rsid w:val="00905D57"/>
    <w:rsid w:val="00906AF0"/>
    <w:rsid w:val="009178BA"/>
    <w:rsid w:val="00926785"/>
    <w:rsid w:val="0095193F"/>
    <w:rsid w:val="00953EFB"/>
    <w:rsid w:val="009576A9"/>
    <w:rsid w:val="00961FC2"/>
    <w:rsid w:val="0097096B"/>
    <w:rsid w:val="0097758F"/>
    <w:rsid w:val="00987E40"/>
    <w:rsid w:val="00991868"/>
    <w:rsid w:val="009959BD"/>
    <w:rsid w:val="009A04EC"/>
    <w:rsid w:val="009A06E3"/>
    <w:rsid w:val="009A7431"/>
    <w:rsid w:val="009A79B0"/>
    <w:rsid w:val="009B1A62"/>
    <w:rsid w:val="009B3601"/>
    <w:rsid w:val="009B5E1A"/>
    <w:rsid w:val="009C344F"/>
    <w:rsid w:val="009C5F4E"/>
    <w:rsid w:val="009D20B6"/>
    <w:rsid w:val="009D4105"/>
    <w:rsid w:val="009D640D"/>
    <w:rsid w:val="009D785E"/>
    <w:rsid w:val="009E081A"/>
    <w:rsid w:val="009E6944"/>
    <w:rsid w:val="009F0D9C"/>
    <w:rsid w:val="009F188C"/>
    <w:rsid w:val="00A0263F"/>
    <w:rsid w:val="00A10A8F"/>
    <w:rsid w:val="00A11787"/>
    <w:rsid w:val="00A11D3D"/>
    <w:rsid w:val="00A215AF"/>
    <w:rsid w:val="00A3605F"/>
    <w:rsid w:val="00A42493"/>
    <w:rsid w:val="00A454C9"/>
    <w:rsid w:val="00A613DC"/>
    <w:rsid w:val="00A630FF"/>
    <w:rsid w:val="00A7251A"/>
    <w:rsid w:val="00A771E2"/>
    <w:rsid w:val="00A90A9D"/>
    <w:rsid w:val="00AA5927"/>
    <w:rsid w:val="00AA7E0D"/>
    <w:rsid w:val="00AB3D16"/>
    <w:rsid w:val="00AB6A3B"/>
    <w:rsid w:val="00AB6F3B"/>
    <w:rsid w:val="00AB7B9D"/>
    <w:rsid w:val="00AD13B3"/>
    <w:rsid w:val="00AD165D"/>
    <w:rsid w:val="00AD32CA"/>
    <w:rsid w:val="00AD7DC9"/>
    <w:rsid w:val="00AE1ABC"/>
    <w:rsid w:val="00AE36BF"/>
    <w:rsid w:val="00AE3EB5"/>
    <w:rsid w:val="00B02FD5"/>
    <w:rsid w:val="00B05F93"/>
    <w:rsid w:val="00B11278"/>
    <w:rsid w:val="00B11AD6"/>
    <w:rsid w:val="00B14E47"/>
    <w:rsid w:val="00B21D06"/>
    <w:rsid w:val="00B2683D"/>
    <w:rsid w:val="00B26F6A"/>
    <w:rsid w:val="00B2741A"/>
    <w:rsid w:val="00B30A02"/>
    <w:rsid w:val="00B34D09"/>
    <w:rsid w:val="00B4057D"/>
    <w:rsid w:val="00B45661"/>
    <w:rsid w:val="00B509FD"/>
    <w:rsid w:val="00B530EB"/>
    <w:rsid w:val="00B536B8"/>
    <w:rsid w:val="00B55BD8"/>
    <w:rsid w:val="00B66E34"/>
    <w:rsid w:val="00B67342"/>
    <w:rsid w:val="00B71153"/>
    <w:rsid w:val="00B74893"/>
    <w:rsid w:val="00B77EB3"/>
    <w:rsid w:val="00B808E1"/>
    <w:rsid w:val="00B82524"/>
    <w:rsid w:val="00B9036D"/>
    <w:rsid w:val="00B91EBA"/>
    <w:rsid w:val="00B94499"/>
    <w:rsid w:val="00B948E9"/>
    <w:rsid w:val="00B94DEB"/>
    <w:rsid w:val="00B96085"/>
    <w:rsid w:val="00BA1F8A"/>
    <w:rsid w:val="00BA2966"/>
    <w:rsid w:val="00BA3FD9"/>
    <w:rsid w:val="00BA4BD7"/>
    <w:rsid w:val="00BA5A19"/>
    <w:rsid w:val="00BA6BC4"/>
    <w:rsid w:val="00BA6C78"/>
    <w:rsid w:val="00BB00B2"/>
    <w:rsid w:val="00BB735E"/>
    <w:rsid w:val="00BC4435"/>
    <w:rsid w:val="00BC657C"/>
    <w:rsid w:val="00BC65D2"/>
    <w:rsid w:val="00BD09B8"/>
    <w:rsid w:val="00BD201A"/>
    <w:rsid w:val="00BD2BDC"/>
    <w:rsid w:val="00BD3D13"/>
    <w:rsid w:val="00BD440D"/>
    <w:rsid w:val="00BD6182"/>
    <w:rsid w:val="00BE033B"/>
    <w:rsid w:val="00BE3A77"/>
    <w:rsid w:val="00BF0812"/>
    <w:rsid w:val="00C025E8"/>
    <w:rsid w:val="00C039B9"/>
    <w:rsid w:val="00C04790"/>
    <w:rsid w:val="00C07F5B"/>
    <w:rsid w:val="00C10332"/>
    <w:rsid w:val="00C11CC8"/>
    <w:rsid w:val="00C12F9A"/>
    <w:rsid w:val="00C15D63"/>
    <w:rsid w:val="00C2039E"/>
    <w:rsid w:val="00C21A03"/>
    <w:rsid w:val="00C21B20"/>
    <w:rsid w:val="00C228C4"/>
    <w:rsid w:val="00C233A0"/>
    <w:rsid w:val="00C351EC"/>
    <w:rsid w:val="00C43779"/>
    <w:rsid w:val="00C50D28"/>
    <w:rsid w:val="00C52973"/>
    <w:rsid w:val="00C535C9"/>
    <w:rsid w:val="00C63A23"/>
    <w:rsid w:val="00C63FCD"/>
    <w:rsid w:val="00C7267D"/>
    <w:rsid w:val="00C73959"/>
    <w:rsid w:val="00C76647"/>
    <w:rsid w:val="00C8040A"/>
    <w:rsid w:val="00C80C4C"/>
    <w:rsid w:val="00C8127C"/>
    <w:rsid w:val="00C9494A"/>
    <w:rsid w:val="00CA167D"/>
    <w:rsid w:val="00CA5442"/>
    <w:rsid w:val="00CA6C3D"/>
    <w:rsid w:val="00CA7FBB"/>
    <w:rsid w:val="00CB3C37"/>
    <w:rsid w:val="00CB501C"/>
    <w:rsid w:val="00CB58EB"/>
    <w:rsid w:val="00CC1971"/>
    <w:rsid w:val="00CC1EEC"/>
    <w:rsid w:val="00CC3289"/>
    <w:rsid w:val="00CC6488"/>
    <w:rsid w:val="00CC6A09"/>
    <w:rsid w:val="00CD0554"/>
    <w:rsid w:val="00CD36BF"/>
    <w:rsid w:val="00CD4129"/>
    <w:rsid w:val="00CE0DFA"/>
    <w:rsid w:val="00CE1A86"/>
    <w:rsid w:val="00CE3243"/>
    <w:rsid w:val="00CF2D75"/>
    <w:rsid w:val="00CF3FB4"/>
    <w:rsid w:val="00CF460D"/>
    <w:rsid w:val="00D1327B"/>
    <w:rsid w:val="00D14D6E"/>
    <w:rsid w:val="00D15C48"/>
    <w:rsid w:val="00D2145A"/>
    <w:rsid w:val="00D245BE"/>
    <w:rsid w:val="00D36F70"/>
    <w:rsid w:val="00D50C24"/>
    <w:rsid w:val="00D560C6"/>
    <w:rsid w:val="00D57BD4"/>
    <w:rsid w:val="00D64090"/>
    <w:rsid w:val="00D651F7"/>
    <w:rsid w:val="00D65C0C"/>
    <w:rsid w:val="00D727AC"/>
    <w:rsid w:val="00D7568F"/>
    <w:rsid w:val="00D80E17"/>
    <w:rsid w:val="00D82A4D"/>
    <w:rsid w:val="00D84A7C"/>
    <w:rsid w:val="00D84BC1"/>
    <w:rsid w:val="00D879A6"/>
    <w:rsid w:val="00D93853"/>
    <w:rsid w:val="00D96A7B"/>
    <w:rsid w:val="00DA3941"/>
    <w:rsid w:val="00DB0DB6"/>
    <w:rsid w:val="00DB273C"/>
    <w:rsid w:val="00DB3BFC"/>
    <w:rsid w:val="00DB791E"/>
    <w:rsid w:val="00DC22F4"/>
    <w:rsid w:val="00DD2FF7"/>
    <w:rsid w:val="00DD564D"/>
    <w:rsid w:val="00DE3897"/>
    <w:rsid w:val="00DE41C7"/>
    <w:rsid w:val="00DE464D"/>
    <w:rsid w:val="00DF1960"/>
    <w:rsid w:val="00E01745"/>
    <w:rsid w:val="00E0432B"/>
    <w:rsid w:val="00E05069"/>
    <w:rsid w:val="00E10EA1"/>
    <w:rsid w:val="00E12A78"/>
    <w:rsid w:val="00E200D6"/>
    <w:rsid w:val="00E206E7"/>
    <w:rsid w:val="00E23D57"/>
    <w:rsid w:val="00E3248E"/>
    <w:rsid w:val="00E35954"/>
    <w:rsid w:val="00E35B9C"/>
    <w:rsid w:val="00E364E9"/>
    <w:rsid w:val="00E405E8"/>
    <w:rsid w:val="00E415DF"/>
    <w:rsid w:val="00E42BF5"/>
    <w:rsid w:val="00E45AAD"/>
    <w:rsid w:val="00E47FCB"/>
    <w:rsid w:val="00E56B02"/>
    <w:rsid w:val="00E578F3"/>
    <w:rsid w:val="00E633DF"/>
    <w:rsid w:val="00E677B4"/>
    <w:rsid w:val="00E70198"/>
    <w:rsid w:val="00E72C86"/>
    <w:rsid w:val="00E750EC"/>
    <w:rsid w:val="00E75718"/>
    <w:rsid w:val="00E80FC3"/>
    <w:rsid w:val="00E821D6"/>
    <w:rsid w:val="00E82753"/>
    <w:rsid w:val="00E8320D"/>
    <w:rsid w:val="00E83674"/>
    <w:rsid w:val="00E9524C"/>
    <w:rsid w:val="00E97710"/>
    <w:rsid w:val="00E97776"/>
    <w:rsid w:val="00EA0CE4"/>
    <w:rsid w:val="00EA7E59"/>
    <w:rsid w:val="00EB08AF"/>
    <w:rsid w:val="00EB6572"/>
    <w:rsid w:val="00EB6F7F"/>
    <w:rsid w:val="00EC15C7"/>
    <w:rsid w:val="00EC20C0"/>
    <w:rsid w:val="00EC2862"/>
    <w:rsid w:val="00EC5A98"/>
    <w:rsid w:val="00ED0E38"/>
    <w:rsid w:val="00EE2C3C"/>
    <w:rsid w:val="00EE56ED"/>
    <w:rsid w:val="00EE672D"/>
    <w:rsid w:val="00EF76E1"/>
    <w:rsid w:val="00F0059C"/>
    <w:rsid w:val="00F0323D"/>
    <w:rsid w:val="00F06A32"/>
    <w:rsid w:val="00F14B81"/>
    <w:rsid w:val="00F16572"/>
    <w:rsid w:val="00F23462"/>
    <w:rsid w:val="00F2442C"/>
    <w:rsid w:val="00F33931"/>
    <w:rsid w:val="00F42694"/>
    <w:rsid w:val="00F52CFB"/>
    <w:rsid w:val="00F607DD"/>
    <w:rsid w:val="00F61C67"/>
    <w:rsid w:val="00F623D1"/>
    <w:rsid w:val="00F63437"/>
    <w:rsid w:val="00F665D8"/>
    <w:rsid w:val="00F675F3"/>
    <w:rsid w:val="00F724B0"/>
    <w:rsid w:val="00F72B62"/>
    <w:rsid w:val="00F734F3"/>
    <w:rsid w:val="00F8112E"/>
    <w:rsid w:val="00F81851"/>
    <w:rsid w:val="00FB00DF"/>
    <w:rsid w:val="00FB02E0"/>
    <w:rsid w:val="00FB1B04"/>
    <w:rsid w:val="00FB2020"/>
    <w:rsid w:val="00FC1507"/>
    <w:rsid w:val="00FC4C93"/>
    <w:rsid w:val="00FC63A0"/>
    <w:rsid w:val="00FD2B8D"/>
    <w:rsid w:val="00FD2ECC"/>
    <w:rsid w:val="00FD7D4A"/>
    <w:rsid w:val="00FE501F"/>
    <w:rsid w:val="00FE52E8"/>
    <w:rsid w:val="00FE7FD2"/>
    <w:rsid w:val="00FF2269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4F3373"/>
    <w:pPr>
      <w:tabs>
        <w:tab w:val="right" w:pos="8296"/>
      </w:tabs>
      <w:spacing w:line="480" w:lineRule="auto"/>
    </w:pPr>
  </w:style>
  <w:style w:type="character" w:styleId="Hyperlink">
    <w:name w:val="Hyperlink"/>
    <w:basedOn w:val="DefaultParagraphFont"/>
    <w:uiPriority w:val="99"/>
    <w:rsid w:val="004F3373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4F3373"/>
    <w:pPr>
      <w:ind w:left="240"/>
    </w:pPr>
  </w:style>
  <w:style w:type="paragraph" w:styleId="Header">
    <w:name w:val="header"/>
    <w:basedOn w:val="Normal"/>
    <w:rsid w:val="000643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6430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064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C3B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3BC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2A1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B58E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4F3373"/>
    <w:pPr>
      <w:tabs>
        <w:tab w:val="right" w:pos="8296"/>
      </w:tabs>
      <w:spacing w:line="480" w:lineRule="auto"/>
    </w:pPr>
  </w:style>
  <w:style w:type="character" w:styleId="Hyperlink">
    <w:name w:val="Hyperlink"/>
    <w:basedOn w:val="DefaultParagraphFont"/>
    <w:uiPriority w:val="99"/>
    <w:rsid w:val="004F3373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4F3373"/>
    <w:pPr>
      <w:ind w:left="240"/>
    </w:pPr>
  </w:style>
  <w:style w:type="paragraph" w:styleId="Header">
    <w:name w:val="header"/>
    <w:basedOn w:val="Normal"/>
    <w:rsid w:val="000643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6430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064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C3B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3BC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2A1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B58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1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78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8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6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0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40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12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4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03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8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05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48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187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76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9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70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60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84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5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7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4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CFF78-949B-4893-96FA-80DF9E63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1334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P21+ Programme Directors Progress Report</vt:lpstr>
    </vt:vector>
  </TitlesOfParts>
  <Company>Mansell Construction Services</Company>
  <LinksUpToDate>false</LinksUpToDate>
  <CharactersWithSpaces>9616</CharactersWithSpaces>
  <SharedDoc>false</SharedDoc>
  <HLinks>
    <vt:vector size="96" baseType="variant">
      <vt:variant>
        <vt:i4>1835062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_Toc359395584</vt:lpwstr>
      </vt:variant>
      <vt:variant>
        <vt:i4>1835062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_Toc359395583</vt:lpwstr>
      </vt:variant>
      <vt:variant>
        <vt:i4>1835062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_Toc359395582</vt:lpwstr>
      </vt:variant>
      <vt:variant>
        <vt:i4>1835062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_Toc359395581</vt:lpwstr>
      </vt:variant>
      <vt:variant>
        <vt:i4>1835062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_Toc359395580</vt:lpwstr>
      </vt:variant>
      <vt:variant>
        <vt:i4>1245238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_Toc359395579</vt:lpwstr>
      </vt:variant>
      <vt:variant>
        <vt:i4>1245238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_Toc359395578</vt:lpwstr>
      </vt:variant>
      <vt:variant>
        <vt:i4>1245238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_Toc359395577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_Toc359395576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_Toc359395575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_Toc359395574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_Toc359395573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_Toc359395572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_Toc359395571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_Toc359395570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_Toc359395569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P21+ Programme Directors Progress Report</dc:title>
  <dc:subject>Government Construction Strategy</dc:subject>
  <dc:creator>David.Kershaw</dc:creator>
  <cp:lastModifiedBy>Lamb, James</cp:lastModifiedBy>
  <cp:revision>2</cp:revision>
  <cp:lastPrinted>2013-06-19T08:57:00Z</cp:lastPrinted>
  <dcterms:created xsi:type="dcterms:W3CDTF">2016-08-26T13:55:00Z</dcterms:created>
  <dcterms:modified xsi:type="dcterms:W3CDTF">2016-08-26T13:55:00Z</dcterms:modified>
</cp:coreProperties>
</file>